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spacing w:before="0" w:after="0" w:line="415" w:lineRule="exact"/>
        <w:ind w:left="2793" w:right="0" w:firstLine="0"/>
        <w:jc w:val="left"/>
        <w:rPr>
          <w:rFonts w:ascii="Times New Roman"/>
          <w:color w:val="000000"/>
          <w:spacing w:val="0"/>
          <w:sz w:val="41"/>
        </w:rPr>
      </w:pPr>
      <w:bookmarkStart w:id="0" w:name="br1"/>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50.05pt;margin-left:407.15pt;mso-position-horizontal-relative:page;mso-position-vertical-relative:page;position:absolute;z-index:-251630592">
            <v:imagedata r:id="rId4" o:title=""/>
          </v:shape>
        </w:pict>
      </w:r>
      <w:r>
        <w:rPr>
          <w:noProof/>
        </w:rPr>
        <w:pict>
          <v:shape id="_x0000_s1026" type="#_x0000_t75" style="width:4.25pt;height:5.75pt;margin-top:463.55pt;margin-left:215.1pt;mso-position-horizontal-relative:page;mso-position-vertical-relative:page;position:absolute;z-index:-251631616">
            <v:imagedata r:id="rId5" o:title=""/>
          </v:shape>
        </w:pict>
      </w:r>
      <w:r>
        <w:rPr>
          <w:noProof/>
        </w:rPr>
        <w:pict>
          <v:shape id="_x0000_s1027" type="#_x0000_t75" style="width:2.75pt;height:2.75pt;margin-top:769.7pt;margin-left:119.8pt;mso-position-horizontal-relative:page;mso-position-vertical-relative:page;position:absolute;z-index:-251632640">
            <v:imagedata r:id="rId6" o:title=""/>
          </v:shape>
        </w:pict>
      </w:r>
      <w:r>
        <w:rPr>
          <w:rFonts w:ascii="SimSun" w:hAnsi="SimSun" w:cs="SimSun"/>
          <w:color w:val="000000"/>
          <w:spacing w:val="-4"/>
          <w:sz w:val="41"/>
        </w:rPr>
        <w:t>九年级道德与法治期末</w:t>
      </w:r>
    </w:p>
    <w:p>
      <w:pPr>
        <w:spacing w:before="590" w:after="0" w:line="250" w:lineRule="exact"/>
        <w:ind w:left="480" w:right="0" w:firstLine="0"/>
        <w:jc w:val="left"/>
        <w:rPr>
          <w:rFonts w:ascii="Times New Roman"/>
          <w:color w:val="000000"/>
          <w:spacing w:val="0"/>
          <w:sz w:val="24"/>
        </w:rPr>
      </w:pPr>
      <w:r>
        <w:rPr>
          <w:rFonts w:ascii="SimSun" w:hAnsi="SimSun" w:cs="SimSun"/>
          <w:color w:val="000000"/>
          <w:spacing w:val="0"/>
          <w:sz w:val="24"/>
        </w:rPr>
        <w:t>注意事项：</w:t>
      </w:r>
    </w:p>
    <w:p>
      <w:pPr>
        <w:spacing w:before="276" w:after="0" w:line="250" w:lineRule="exact"/>
        <w:ind w:left="480" w:right="0" w:firstLine="0"/>
        <w:jc w:val="left"/>
        <w:rPr>
          <w:rFonts w:ascii="Times New Roman"/>
          <w:color w:val="000000"/>
          <w:spacing w:val="0"/>
          <w:sz w:val="24"/>
        </w:rPr>
      </w:pPr>
      <w:r>
        <w:rPr>
          <w:rFonts w:ascii="KaiTi"/>
          <w:color w:val="000000"/>
          <w:spacing w:val="0"/>
          <w:sz w:val="24"/>
        </w:rPr>
        <w:t>1.</w:t>
      </w:r>
      <w:r>
        <w:rPr>
          <w:rFonts w:ascii="Times New Roman"/>
          <w:color w:val="000000"/>
          <w:spacing w:val="60"/>
          <w:sz w:val="24"/>
        </w:rPr>
        <w:t xml:space="preserve"> </w:t>
      </w:r>
      <w:r>
        <w:rPr>
          <w:rFonts w:ascii="KaiTi" w:hAnsi="KaiTi" w:cs="KaiTi"/>
          <w:color w:val="000000"/>
          <w:spacing w:val="0"/>
          <w:sz w:val="24"/>
        </w:rPr>
        <w:t>全卷满分</w:t>
      </w:r>
      <w:r>
        <w:rPr>
          <w:rFonts w:ascii="Times New Roman"/>
          <w:color w:val="000000"/>
          <w:spacing w:val="0"/>
          <w:sz w:val="24"/>
        </w:rPr>
        <w:t xml:space="preserve"> </w:t>
      </w:r>
      <w:r>
        <w:rPr>
          <w:rFonts w:ascii="KaiTi"/>
          <w:color w:val="000000"/>
          <w:spacing w:val="0"/>
          <w:sz w:val="24"/>
        </w:rPr>
        <w:t>100</w:t>
      </w:r>
      <w:r>
        <w:rPr>
          <w:rFonts w:ascii="Times New Roman"/>
          <w:color w:val="000000"/>
          <w:spacing w:val="0"/>
          <w:sz w:val="24"/>
        </w:rPr>
        <w:t xml:space="preserve"> </w:t>
      </w:r>
      <w:r>
        <w:rPr>
          <w:rFonts w:ascii="KaiTi" w:hAnsi="KaiTi" w:cs="KaiTi"/>
          <w:color w:val="000000"/>
          <w:spacing w:val="0"/>
          <w:sz w:val="24"/>
        </w:rPr>
        <w:t>分，答题时间为</w:t>
      </w:r>
      <w:r>
        <w:rPr>
          <w:rFonts w:ascii="Times New Roman"/>
          <w:color w:val="000000"/>
          <w:spacing w:val="0"/>
          <w:sz w:val="24"/>
        </w:rPr>
        <w:t xml:space="preserve"> </w:t>
      </w:r>
      <w:r>
        <w:rPr>
          <w:rFonts w:ascii="KaiTi"/>
          <w:color w:val="000000"/>
          <w:spacing w:val="0"/>
          <w:sz w:val="24"/>
        </w:rPr>
        <w:t>120</w:t>
      </w:r>
      <w:r>
        <w:rPr>
          <w:rFonts w:ascii="Times New Roman"/>
          <w:color w:val="000000"/>
          <w:spacing w:val="0"/>
          <w:sz w:val="24"/>
        </w:rPr>
        <w:t xml:space="preserve"> </w:t>
      </w:r>
      <w:r>
        <w:rPr>
          <w:rFonts w:ascii="KaiTi" w:hAnsi="KaiTi" w:cs="KaiTi"/>
          <w:color w:val="000000"/>
          <w:spacing w:val="0"/>
          <w:sz w:val="24"/>
        </w:rPr>
        <w:t>分钟。</w:t>
      </w:r>
    </w:p>
    <w:p>
      <w:pPr>
        <w:spacing w:before="216" w:after="0" w:line="250" w:lineRule="exact"/>
        <w:ind w:left="480" w:right="0" w:firstLine="0"/>
        <w:jc w:val="left"/>
        <w:rPr>
          <w:rFonts w:ascii="Times New Roman"/>
          <w:color w:val="000000"/>
          <w:spacing w:val="0"/>
          <w:sz w:val="24"/>
        </w:rPr>
      </w:pPr>
      <w:r>
        <w:rPr>
          <w:rFonts w:ascii="KaiTi"/>
          <w:color w:val="000000"/>
          <w:spacing w:val="0"/>
          <w:sz w:val="24"/>
        </w:rPr>
        <w:t>2.</w:t>
      </w:r>
      <w:r>
        <w:rPr>
          <w:rFonts w:ascii="Times New Roman"/>
          <w:color w:val="000000"/>
          <w:spacing w:val="60"/>
          <w:sz w:val="24"/>
        </w:rPr>
        <w:t xml:space="preserve"> </w:t>
      </w:r>
      <w:r>
        <w:rPr>
          <w:rFonts w:ascii="KaiTi" w:hAnsi="KaiTi" w:cs="KaiTi"/>
          <w:color w:val="000000"/>
          <w:spacing w:val="0"/>
          <w:sz w:val="24"/>
        </w:rPr>
        <w:t>请将各题答案填写在答题卡上。</w:t>
      </w:r>
    </w:p>
    <w:p>
      <w:pPr>
        <w:spacing w:before="222" w:after="0" w:line="295" w:lineRule="exact"/>
        <w:ind w:left="3211" w:right="0" w:firstLine="0"/>
        <w:jc w:val="left"/>
        <w:rPr>
          <w:rFonts w:ascii="Times New Roman"/>
          <w:color w:val="000000"/>
          <w:spacing w:val="0"/>
          <w:sz w:val="29"/>
        </w:rPr>
      </w:pPr>
      <w:r>
        <w:rPr>
          <w:rFonts w:ascii="SimSun" w:hAnsi="SimSun" w:cs="SimSun"/>
          <w:color w:val="000000"/>
          <w:spacing w:val="-4"/>
          <w:sz w:val="29"/>
        </w:rPr>
        <w:t>道德与法治部分（50</w:t>
      </w:r>
      <w:r>
        <w:rPr>
          <w:rFonts w:ascii="Times New Roman"/>
          <w:color w:val="000000"/>
          <w:spacing w:val="-4"/>
          <w:sz w:val="29"/>
        </w:rPr>
        <w:t xml:space="preserve"> </w:t>
      </w:r>
      <w:r>
        <w:rPr>
          <w:rFonts w:ascii="SimSun" w:hAnsi="SimSun" w:cs="SimSun"/>
          <w:color w:val="000000"/>
          <w:spacing w:val="-5"/>
          <w:sz w:val="29"/>
        </w:rPr>
        <w:t>分）</w:t>
      </w:r>
    </w:p>
    <w:p>
      <w:pPr>
        <w:spacing w:before="301" w:after="0" w:line="276" w:lineRule="exact"/>
        <w:ind w:left="0" w:right="0" w:firstLine="0"/>
        <w:jc w:val="left"/>
        <w:rPr>
          <w:rFonts w:ascii="Times New Roman"/>
          <w:color w:val="000000"/>
          <w:spacing w:val="0"/>
          <w:sz w:val="24"/>
        </w:rPr>
      </w:pPr>
      <w:r>
        <w:rPr>
          <w:rFonts w:ascii="SimSun" w:hAnsi="SimSun" w:cs="SimSun"/>
          <w:color w:val="000000"/>
          <w:spacing w:val="3"/>
          <w:sz w:val="24"/>
        </w:rPr>
        <w:t>一、选择题（</w:t>
      </w:r>
      <w:r>
        <w:rPr>
          <w:rFonts w:ascii="Times New Roman"/>
          <w:b/>
          <w:color w:val="000000"/>
          <w:spacing w:val="18"/>
          <w:sz w:val="24"/>
        </w:rPr>
        <w:t>20</w:t>
      </w:r>
      <w:r>
        <w:rPr>
          <w:rFonts w:ascii="Times New Roman"/>
          <w:b/>
          <w:color w:val="000000"/>
          <w:spacing w:val="0"/>
          <w:sz w:val="24"/>
        </w:rPr>
        <w:t xml:space="preserve"> </w:t>
      </w:r>
      <w:r>
        <w:rPr>
          <w:rFonts w:ascii="SimSun" w:hAnsi="SimSun" w:cs="SimSun"/>
          <w:color w:val="000000"/>
          <w:spacing w:val="2"/>
          <w:sz w:val="24"/>
        </w:rPr>
        <w:t>小题，每小题</w:t>
      </w:r>
      <w:r>
        <w:rPr>
          <w:rFonts w:ascii="Times New Roman"/>
          <w:color w:val="000000"/>
          <w:spacing w:val="-1"/>
          <w:sz w:val="24"/>
        </w:rPr>
        <w:t xml:space="preserve"> </w:t>
      </w:r>
      <w:r>
        <w:rPr>
          <w:rFonts w:ascii="Times New Roman"/>
          <w:b/>
          <w:color w:val="000000"/>
          <w:spacing w:val="0"/>
          <w:sz w:val="24"/>
        </w:rPr>
        <w:t>1</w:t>
      </w:r>
      <w:r>
        <w:rPr>
          <w:rFonts w:ascii="Times New Roman"/>
          <w:b/>
          <w:color w:val="000000"/>
          <w:spacing w:val="18"/>
          <w:sz w:val="24"/>
        </w:rPr>
        <w:t xml:space="preserve"> </w:t>
      </w:r>
      <w:r>
        <w:rPr>
          <w:rFonts w:ascii="SimSun" w:hAnsi="SimSun" w:cs="SimSun"/>
          <w:color w:val="000000"/>
          <w:spacing w:val="4"/>
          <w:sz w:val="24"/>
        </w:rPr>
        <w:t>分，共</w:t>
      </w:r>
      <w:r>
        <w:rPr>
          <w:rFonts w:ascii="Times New Roman"/>
          <w:color w:val="000000"/>
          <w:spacing w:val="-3"/>
          <w:sz w:val="24"/>
        </w:rPr>
        <w:t xml:space="preserve"> </w:t>
      </w:r>
      <w:r>
        <w:rPr>
          <w:rFonts w:ascii="Times New Roman"/>
          <w:b/>
          <w:color w:val="000000"/>
          <w:spacing w:val="18"/>
          <w:sz w:val="24"/>
        </w:rPr>
        <w:t>20</w:t>
      </w:r>
      <w:r>
        <w:rPr>
          <w:rFonts w:ascii="Times New Roman"/>
          <w:b/>
          <w:color w:val="000000"/>
          <w:spacing w:val="0"/>
          <w:sz w:val="24"/>
        </w:rPr>
        <w:t xml:space="preserve"> </w:t>
      </w:r>
      <w:r>
        <w:rPr>
          <w:rFonts w:ascii="SimSun" w:hAnsi="SimSun" w:cs="SimSun"/>
          <w:color w:val="000000"/>
          <w:spacing w:val="1"/>
          <w:sz w:val="24"/>
        </w:rPr>
        <w:t>分。下列每小题的四个选项中，只有一项是最</w:t>
      </w:r>
    </w:p>
    <w:p>
      <w:pPr>
        <w:spacing w:before="198" w:after="0" w:line="250" w:lineRule="exact"/>
        <w:ind w:left="0" w:right="0" w:firstLine="0"/>
        <w:jc w:val="left"/>
        <w:rPr>
          <w:rFonts w:ascii="Times New Roman"/>
          <w:color w:val="000000"/>
          <w:spacing w:val="0"/>
          <w:sz w:val="24"/>
        </w:rPr>
      </w:pPr>
      <w:r>
        <w:rPr>
          <w:rFonts w:ascii="SimSun" w:hAnsi="SimSun" w:cs="SimSun"/>
          <w:color w:val="000000"/>
          <w:spacing w:val="0"/>
          <w:sz w:val="24"/>
        </w:rPr>
        <w:t>符合题意的）</w:t>
      </w:r>
    </w:p>
    <w:p>
      <w:pPr>
        <w:spacing w:before="262" w:after="0" w:line="259" w:lineRule="exact"/>
        <w:ind w:left="0" w:right="0" w:firstLine="0"/>
        <w:jc w:val="left"/>
        <w:rPr>
          <w:rFonts w:ascii="Times New Roman"/>
          <w:color w:val="000000"/>
          <w:spacing w:val="0"/>
          <w:sz w:val="23"/>
        </w:rPr>
      </w:pPr>
      <w:r>
        <w:rPr>
          <w:rFonts w:ascii="Times New Roman"/>
          <w:color w:val="000000"/>
          <w:spacing w:val="-4"/>
          <w:sz w:val="23"/>
        </w:rPr>
        <w:t>1.2025</w:t>
      </w:r>
      <w:r>
        <w:rPr>
          <w:rFonts w:ascii="Times New Roman"/>
          <w:color w:val="000000"/>
          <w:spacing w:val="-3"/>
          <w:sz w:val="23"/>
        </w:rPr>
        <w:t xml:space="preserve"> </w:t>
      </w:r>
      <w:r>
        <w:rPr>
          <w:rFonts w:ascii="SimSun" w:hAnsi="SimSun" w:cs="SimSun"/>
          <w:color w:val="000000"/>
          <w:spacing w:val="0"/>
          <w:sz w:val="23"/>
        </w:rPr>
        <w:t>年</w:t>
      </w:r>
      <w:r>
        <w:rPr>
          <w:rFonts w:ascii="Times New Roman"/>
          <w:color w:val="000000"/>
          <w:spacing w:val="-12"/>
          <w:sz w:val="23"/>
        </w:rPr>
        <w:t xml:space="preserve"> </w:t>
      </w:r>
      <w:r>
        <w:rPr>
          <w:rFonts w:ascii="Times New Roman"/>
          <w:color w:val="000000"/>
          <w:spacing w:val="-5"/>
          <w:sz w:val="23"/>
        </w:rPr>
        <w:t>12</w:t>
      </w:r>
      <w:r>
        <w:rPr>
          <w:rFonts w:ascii="Times New Roman"/>
          <w:color w:val="000000"/>
          <w:spacing w:val="-3"/>
          <w:sz w:val="23"/>
        </w:rPr>
        <w:t xml:space="preserve"> </w:t>
      </w:r>
      <w:r>
        <w:rPr>
          <w:rFonts w:ascii="SimSun" w:hAnsi="SimSun" w:cs="SimSun"/>
          <w:color w:val="000000"/>
          <w:spacing w:val="0"/>
          <w:sz w:val="23"/>
        </w:rPr>
        <w:t>月</w:t>
      </w:r>
      <w:r>
        <w:rPr>
          <w:rFonts w:ascii="Times New Roman"/>
          <w:color w:val="000000"/>
          <w:spacing w:val="-12"/>
          <w:sz w:val="23"/>
        </w:rPr>
        <w:t xml:space="preserve"> </w:t>
      </w:r>
      <w:r>
        <w:rPr>
          <w:rFonts w:ascii="Times New Roman"/>
          <w:color w:val="000000"/>
          <w:spacing w:val="-5"/>
          <w:sz w:val="23"/>
        </w:rPr>
        <w:t>18</w:t>
      </w:r>
      <w:r>
        <w:rPr>
          <w:rFonts w:ascii="Times New Roman"/>
          <w:color w:val="000000"/>
          <w:spacing w:val="-3"/>
          <w:sz w:val="23"/>
        </w:rPr>
        <w:t xml:space="preserve"> </w:t>
      </w:r>
      <w:r>
        <w:rPr>
          <w:rFonts w:ascii="SimSun" w:hAnsi="SimSun" w:cs="SimSun"/>
          <w:color w:val="000000"/>
          <w:spacing w:val="-10"/>
          <w:sz w:val="23"/>
        </w:rPr>
        <w:t>日，海南自由贸易港正式启动全岛封关。这宣示着我国将继续用好</w:t>
      </w:r>
      <w:r>
        <w:rPr>
          <w:rFonts w:ascii="Times New Roman" w:hAnsi="Times New Roman" w:cs="Times New Roman"/>
          <w:color w:val="000000"/>
          <w:spacing w:val="-4"/>
          <w:sz w:val="23"/>
        </w:rPr>
        <w:t>“</w:t>
      </w:r>
      <w:r>
        <w:rPr>
          <w:rFonts w:ascii="SimSun" w:hAnsi="SimSun" w:cs="SimSun"/>
          <w:color w:val="000000"/>
          <w:spacing w:val="-10"/>
          <w:sz w:val="23"/>
        </w:rPr>
        <w:t>关键一招</w:t>
      </w:r>
      <w:r>
        <w:rPr>
          <w:rFonts w:ascii="Times New Roman" w:hAnsi="Times New Roman" w:cs="Times New Roman"/>
          <w:color w:val="000000"/>
          <w:spacing w:val="-4"/>
          <w:sz w:val="23"/>
        </w:rPr>
        <w:t>”</w:t>
      </w:r>
      <w:r>
        <w:rPr>
          <w:rFonts w:ascii="SimSun" w:hAnsi="SimSun" w:cs="SimSun"/>
          <w:color w:val="000000"/>
          <w:spacing w:val="0"/>
          <w:sz w:val="23"/>
        </w:rPr>
        <w:t>，</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为高质量发展注入澎湃动能。这</w:t>
      </w:r>
      <w:r>
        <w:rPr>
          <w:rFonts w:ascii="Times New Roman" w:hAnsi="Times New Roman" w:cs="Times New Roman"/>
          <w:color w:val="000000"/>
          <w:spacing w:val="-4"/>
          <w:sz w:val="23"/>
        </w:rPr>
        <w:t>“</w:t>
      </w:r>
      <w:r>
        <w:rPr>
          <w:rFonts w:ascii="SimSun" w:hAnsi="SimSun" w:cs="SimSun"/>
          <w:color w:val="000000"/>
          <w:spacing w:val="-10"/>
          <w:sz w:val="23"/>
        </w:rPr>
        <w:t>关键一招</w:t>
      </w:r>
      <w:r>
        <w:rPr>
          <w:rFonts w:ascii="Times New Roman" w:hAnsi="Times New Roman" w:cs="Times New Roman"/>
          <w:color w:val="000000"/>
          <w:spacing w:val="-4"/>
          <w:sz w:val="23"/>
        </w:rPr>
        <w:t>”</w:t>
      </w:r>
      <w:r>
        <w:rPr>
          <w:rFonts w:ascii="SimSun" w:hAnsi="SimSun" w:cs="SimSun"/>
          <w:color w:val="000000"/>
          <w:spacing w:val="-10"/>
          <w:sz w:val="23"/>
        </w:rPr>
        <w:t>是指</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改革开放</w:t>
      </w:r>
      <w:r>
        <w:rPr>
          <w:rFonts w:ascii="Times New Roman"/>
          <w:color w:val="000000"/>
          <w:spacing w:val="122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创新驱动</w:t>
      </w:r>
      <w:r>
        <w:rPr>
          <w:rFonts w:ascii="Times New Roman"/>
          <w:color w:val="000000"/>
          <w:spacing w:val="124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乡村振兴</w:t>
      </w:r>
      <w:r>
        <w:rPr>
          <w:rFonts w:ascii="Times New Roman"/>
          <w:color w:val="000000"/>
          <w:spacing w:val="124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脱贫攻坚</w:t>
      </w:r>
    </w:p>
    <w:p>
      <w:pPr>
        <w:spacing w:before="168" w:after="0" w:line="259" w:lineRule="exact"/>
        <w:ind w:left="0" w:right="0" w:firstLine="0"/>
        <w:jc w:val="left"/>
        <w:rPr>
          <w:rFonts w:ascii="Times New Roman"/>
          <w:color w:val="000000"/>
          <w:spacing w:val="0"/>
          <w:sz w:val="23"/>
        </w:rPr>
      </w:pPr>
      <w:r>
        <w:rPr>
          <w:rFonts w:ascii="Times New Roman"/>
          <w:color w:val="000000"/>
          <w:spacing w:val="-4"/>
          <w:sz w:val="23"/>
        </w:rPr>
        <w:t>2.2025</w:t>
      </w:r>
      <w:r>
        <w:rPr>
          <w:rFonts w:ascii="Times New Roman"/>
          <w:color w:val="000000"/>
          <w:spacing w:val="-3"/>
          <w:sz w:val="23"/>
        </w:rPr>
        <w:t xml:space="preserve"> </w:t>
      </w:r>
      <w:r>
        <w:rPr>
          <w:rFonts w:ascii="SimSun" w:hAnsi="SimSun" w:cs="SimSun"/>
          <w:color w:val="000000"/>
          <w:spacing w:val="-10"/>
          <w:sz w:val="23"/>
        </w:rPr>
        <w:t>年上半年，全国</w:t>
      </w:r>
      <w:r>
        <w:rPr>
          <w:rFonts w:ascii="Times New Roman"/>
          <w:color w:val="000000"/>
          <w:spacing w:val="-3"/>
          <w:sz w:val="23"/>
        </w:rPr>
        <w:t xml:space="preserve"> </w:t>
      </w:r>
      <w:r>
        <w:rPr>
          <w:rFonts w:ascii="Times New Roman"/>
          <w:color w:val="000000"/>
          <w:spacing w:val="-7"/>
          <w:sz w:val="23"/>
        </w:rPr>
        <w:t>GDP</w:t>
      </w:r>
      <w:r>
        <w:rPr>
          <w:rFonts w:ascii="Times New Roman"/>
          <w:color w:val="000000"/>
          <w:spacing w:val="-1"/>
          <w:sz w:val="23"/>
        </w:rPr>
        <w:t xml:space="preserve"> </w:t>
      </w:r>
      <w:r>
        <w:rPr>
          <w:rFonts w:ascii="SimSun" w:hAnsi="SimSun" w:cs="SimSun"/>
          <w:color w:val="000000"/>
          <w:spacing w:val="-10"/>
          <w:sz w:val="23"/>
        </w:rPr>
        <w:t>达到</w:t>
      </w:r>
      <w:r>
        <w:rPr>
          <w:rFonts w:ascii="Times New Roman"/>
          <w:color w:val="000000"/>
          <w:spacing w:val="-3"/>
          <w:sz w:val="23"/>
        </w:rPr>
        <w:t xml:space="preserve"> </w:t>
      </w:r>
      <w:r>
        <w:rPr>
          <w:rFonts w:ascii="Times New Roman"/>
          <w:color w:val="000000"/>
          <w:spacing w:val="-4"/>
          <w:sz w:val="23"/>
        </w:rPr>
        <w:t>66.05</w:t>
      </w:r>
      <w:r>
        <w:rPr>
          <w:rFonts w:ascii="Times New Roman"/>
          <w:color w:val="000000"/>
          <w:spacing w:val="-3"/>
          <w:sz w:val="23"/>
        </w:rPr>
        <w:t xml:space="preserve"> </w:t>
      </w:r>
      <w:r>
        <w:rPr>
          <w:rFonts w:ascii="SimSun" w:hAnsi="SimSun" w:cs="SimSun"/>
          <w:color w:val="000000"/>
          <w:spacing w:val="-10"/>
          <w:sz w:val="23"/>
        </w:rPr>
        <w:t>万亿元，增长了</w:t>
      </w:r>
      <w:r>
        <w:rPr>
          <w:rFonts w:ascii="Times New Roman"/>
          <w:color w:val="000000"/>
          <w:spacing w:val="-3"/>
          <w:sz w:val="23"/>
        </w:rPr>
        <w:t xml:space="preserve"> </w:t>
      </w:r>
      <w:r>
        <w:rPr>
          <w:rFonts w:ascii="Times New Roman"/>
          <w:color w:val="000000"/>
          <w:spacing w:val="-5"/>
          <w:sz w:val="23"/>
        </w:rPr>
        <w:t>5.3%</w:t>
      </w:r>
      <w:r>
        <w:rPr>
          <w:rFonts w:ascii="SimSun" w:hAnsi="SimSun" w:cs="SimSun"/>
          <w:color w:val="000000"/>
          <w:spacing w:val="-10"/>
          <w:sz w:val="23"/>
        </w:rPr>
        <w:t>。从区域上看，</w:t>
      </w:r>
      <w:r>
        <w:rPr>
          <w:rFonts w:ascii="Times New Roman" w:hAnsi="Times New Roman" w:cs="Times New Roman"/>
          <w:color w:val="000000"/>
          <w:spacing w:val="-4"/>
          <w:sz w:val="23"/>
        </w:rPr>
        <w:t>“</w:t>
      </w:r>
      <w:r>
        <w:rPr>
          <w:rFonts w:ascii="SimSun" w:hAnsi="SimSun" w:cs="SimSun"/>
          <w:color w:val="000000"/>
          <w:spacing w:val="-10"/>
          <w:sz w:val="23"/>
        </w:rPr>
        <w:t>东部领跑、中部崛</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起、西部提速</w:t>
      </w:r>
      <w:r>
        <w:rPr>
          <w:rFonts w:ascii="Times New Roman" w:hAnsi="Times New Roman" w:cs="Times New Roman"/>
          <w:color w:val="000000"/>
          <w:spacing w:val="-4"/>
          <w:sz w:val="23"/>
        </w:rPr>
        <w:t>”</w:t>
      </w:r>
      <w:r>
        <w:rPr>
          <w:rFonts w:ascii="SimSun" w:hAnsi="SimSun" w:cs="SimSun"/>
          <w:color w:val="000000"/>
          <w:spacing w:val="-10"/>
          <w:sz w:val="23"/>
        </w:rPr>
        <w:t>的格局愈发明显。</w:t>
      </w:r>
      <w:r>
        <w:rPr>
          <w:rFonts w:ascii="Times New Roman"/>
          <w:color w:val="000000"/>
          <w:spacing w:val="-5"/>
          <w:sz w:val="23"/>
        </w:rPr>
        <w:t>22</w:t>
      </w:r>
      <w:r>
        <w:rPr>
          <w:rFonts w:ascii="Times New Roman"/>
          <w:color w:val="000000"/>
          <w:spacing w:val="-3"/>
          <w:sz w:val="23"/>
        </w:rPr>
        <w:t xml:space="preserve"> </w:t>
      </w:r>
      <w:r>
        <w:rPr>
          <w:rFonts w:ascii="SimSun" w:hAnsi="SimSun" w:cs="SimSun"/>
          <w:color w:val="000000"/>
          <w:spacing w:val="-10"/>
          <w:sz w:val="23"/>
        </w:rPr>
        <w:t>个省份增速跑赢全国，西藏以</w:t>
      </w:r>
      <w:r>
        <w:rPr>
          <w:rFonts w:ascii="Times New Roman"/>
          <w:color w:val="000000"/>
          <w:spacing w:val="-3"/>
          <w:sz w:val="23"/>
        </w:rPr>
        <w:t xml:space="preserve"> </w:t>
      </w:r>
      <w:r>
        <w:rPr>
          <w:rFonts w:ascii="Times New Roman"/>
          <w:color w:val="000000"/>
          <w:spacing w:val="-5"/>
          <w:sz w:val="23"/>
        </w:rPr>
        <w:t>7.2%</w:t>
      </w:r>
      <w:r>
        <w:rPr>
          <w:rFonts w:ascii="SimSun" w:hAnsi="SimSun" w:cs="SimSun"/>
          <w:color w:val="000000"/>
          <w:spacing w:val="-10"/>
          <w:sz w:val="23"/>
        </w:rPr>
        <w:t>、甘肃以</w:t>
      </w:r>
      <w:r>
        <w:rPr>
          <w:rFonts w:ascii="Times New Roman"/>
          <w:color w:val="000000"/>
          <w:spacing w:val="-3"/>
          <w:sz w:val="23"/>
        </w:rPr>
        <w:t xml:space="preserve"> </w:t>
      </w:r>
      <w:r>
        <w:rPr>
          <w:rFonts w:ascii="Times New Roman"/>
          <w:color w:val="000000"/>
          <w:spacing w:val="-5"/>
          <w:sz w:val="23"/>
        </w:rPr>
        <w:t>6.3%</w:t>
      </w:r>
      <w:r>
        <w:rPr>
          <w:rFonts w:ascii="SimSun" w:hAnsi="SimSun" w:cs="SimSun"/>
          <w:color w:val="000000"/>
          <w:spacing w:val="-10"/>
          <w:sz w:val="23"/>
        </w:rPr>
        <w:t>、湖北以</w:t>
      </w:r>
      <w:r>
        <w:rPr>
          <w:rFonts w:ascii="Times New Roman"/>
          <w:color w:val="000000"/>
          <w:spacing w:val="-3"/>
          <w:sz w:val="23"/>
        </w:rPr>
        <w:t xml:space="preserve"> </w:t>
      </w:r>
      <w:r>
        <w:rPr>
          <w:rFonts w:ascii="Times New Roman"/>
          <w:color w:val="000000"/>
          <w:spacing w:val="-4"/>
          <w:sz w:val="23"/>
        </w:rPr>
        <w:t>6.2%</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的增速位居前三。从以上数据可以看出</w:t>
      </w:r>
    </w:p>
    <w:p>
      <w:pPr>
        <w:spacing w:before="185"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中西部人民的生活水平仍然较低</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我国经济已经实现了高质量发展</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我国实施区域协调发展战略成效显著</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我国还存在城乡经济发展不平衡不协调的问题</w:t>
      </w:r>
    </w:p>
    <w:p>
      <w:pPr>
        <w:spacing w:before="168" w:after="0" w:line="259" w:lineRule="exact"/>
        <w:ind w:left="0" w:right="0" w:firstLine="0"/>
        <w:jc w:val="left"/>
        <w:rPr>
          <w:rFonts w:ascii="Times New Roman"/>
          <w:color w:val="000000"/>
          <w:spacing w:val="0"/>
          <w:sz w:val="23"/>
        </w:rPr>
      </w:pPr>
      <w:r>
        <w:rPr>
          <w:rFonts w:ascii="Times New Roman"/>
          <w:color w:val="000000"/>
          <w:spacing w:val="-4"/>
          <w:sz w:val="23"/>
        </w:rPr>
        <w:t>3.2025</w:t>
      </w:r>
      <w:r>
        <w:rPr>
          <w:rFonts w:ascii="Times New Roman"/>
          <w:color w:val="000000"/>
          <w:spacing w:val="-3"/>
          <w:sz w:val="23"/>
        </w:rPr>
        <w:t xml:space="preserve"> </w:t>
      </w:r>
      <w:r>
        <w:rPr>
          <w:rFonts w:ascii="SimSun" w:hAnsi="SimSun" w:cs="SimSun"/>
          <w:color w:val="000000"/>
          <w:spacing w:val="-10"/>
          <w:sz w:val="23"/>
        </w:rPr>
        <w:t>年，中国科技领域正经历着前所未有的突破浪潮。从月球背面的资源勘探到万米深海的生物</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科考，从时速</w:t>
      </w:r>
      <w:r>
        <w:rPr>
          <w:rFonts w:ascii="Times New Roman"/>
          <w:color w:val="000000"/>
          <w:spacing w:val="-3"/>
          <w:sz w:val="23"/>
        </w:rPr>
        <w:t xml:space="preserve"> </w:t>
      </w:r>
      <w:r>
        <w:rPr>
          <w:rFonts w:ascii="Times New Roman"/>
          <w:color w:val="000000"/>
          <w:spacing w:val="-5"/>
          <w:sz w:val="23"/>
        </w:rPr>
        <w:t>450</w:t>
      </w:r>
      <w:r>
        <w:rPr>
          <w:rFonts w:ascii="Times New Roman"/>
          <w:color w:val="000000"/>
          <w:spacing w:val="-3"/>
          <w:sz w:val="23"/>
        </w:rPr>
        <w:t xml:space="preserve"> </w:t>
      </w:r>
      <w:r>
        <w:rPr>
          <w:rFonts w:ascii="SimSun" w:hAnsi="SimSun" w:cs="SimSun"/>
          <w:color w:val="000000"/>
          <w:spacing w:val="-10"/>
          <w:sz w:val="23"/>
        </w:rPr>
        <w:t>公里的超级高铁到全球领先的钙钛矿光伏技术，一系列大国重器的密集亮相，不</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仅标志着中国科技从跟跑到领跑的质变，更在重塑全球科技竞争格局。这表明</w:t>
      </w:r>
    </w:p>
    <w:p>
      <w:pPr>
        <w:spacing w:before="185"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我国的自主创新能力不断增强</w:t>
      </w:r>
      <w:r>
        <w:rPr>
          <w:rFonts w:ascii="Times New Roman"/>
          <w:color w:val="000000"/>
          <w:spacing w:val="1684"/>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科技创新是民族进步的基石</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我国已跻身世界科技强国行列</w:t>
      </w:r>
      <w:r>
        <w:rPr>
          <w:rFonts w:ascii="Times New Roman"/>
          <w:color w:val="000000"/>
          <w:spacing w:val="1696"/>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创新是引领发展的第一资源</w:t>
      </w:r>
    </w:p>
    <w:p>
      <w:pPr>
        <w:spacing w:before="168" w:after="0" w:line="259" w:lineRule="exact"/>
        <w:ind w:left="0" w:right="0" w:firstLine="0"/>
        <w:jc w:val="left"/>
        <w:rPr>
          <w:rFonts w:ascii="Times New Roman"/>
          <w:color w:val="000000"/>
          <w:spacing w:val="0"/>
          <w:sz w:val="23"/>
        </w:rPr>
      </w:pPr>
      <w:r>
        <w:rPr>
          <w:rFonts w:ascii="Times New Roman"/>
          <w:color w:val="000000"/>
          <w:spacing w:val="-4"/>
          <w:sz w:val="23"/>
        </w:rPr>
        <w:t>4.2025</w:t>
      </w:r>
      <w:r>
        <w:rPr>
          <w:rFonts w:ascii="Times New Roman"/>
          <w:color w:val="000000"/>
          <w:spacing w:val="-3"/>
          <w:sz w:val="23"/>
        </w:rPr>
        <w:t xml:space="preserve"> </w:t>
      </w:r>
      <w:r>
        <w:rPr>
          <w:rFonts w:ascii="SimSun" w:hAnsi="SimSun" w:cs="SimSun"/>
          <w:color w:val="000000"/>
          <w:spacing w:val="0"/>
          <w:sz w:val="23"/>
        </w:rPr>
        <w:t>年</w:t>
      </w:r>
      <w:r>
        <w:rPr>
          <w:rFonts w:ascii="Times New Roman"/>
          <w:color w:val="000000"/>
          <w:spacing w:val="-12"/>
          <w:sz w:val="23"/>
        </w:rPr>
        <w:t xml:space="preserve"> </w:t>
      </w:r>
      <w:r>
        <w:rPr>
          <w:rFonts w:ascii="Times New Roman"/>
          <w:color w:val="000000"/>
          <w:spacing w:val="-5"/>
          <w:sz w:val="23"/>
        </w:rPr>
        <w:t>12</w:t>
      </w:r>
      <w:r>
        <w:rPr>
          <w:rFonts w:ascii="Times New Roman"/>
          <w:color w:val="000000"/>
          <w:spacing w:val="-3"/>
          <w:sz w:val="23"/>
        </w:rPr>
        <w:t xml:space="preserve"> </w:t>
      </w:r>
      <w:r>
        <w:rPr>
          <w:rFonts w:ascii="SimSun" w:hAnsi="SimSun" w:cs="SimSun"/>
          <w:color w:val="000000"/>
          <w:spacing w:val="0"/>
          <w:sz w:val="23"/>
        </w:rPr>
        <w:t>月</w:t>
      </w:r>
      <w:r>
        <w:rPr>
          <w:rFonts w:ascii="Times New Roman"/>
          <w:color w:val="000000"/>
          <w:spacing w:val="-12"/>
          <w:sz w:val="23"/>
        </w:rPr>
        <w:t xml:space="preserve"> </w:t>
      </w:r>
      <w:r>
        <w:rPr>
          <w:rFonts w:ascii="Times New Roman"/>
          <w:color w:val="000000"/>
          <w:spacing w:val="-5"/>
          <w:sz w:val="23"/>
        </w:rPr>
        <w:t>12</w:t>
      </w:r>
      <w:r>
        <w:rPr>
          <w:rFonts w:ascii="Times New Roman"/>
          <w:color w:val="000000"/>
          <w:spacing w:val="-3"/>
          <w:sz w:val="23"/>
        </w:rPr>
        <w:t xml:space="preserve"> </w:t>
      </w:r>
      <w:r>
        <w:rPr>
          <w:rFonts w:ascii="SimSun" w:hAnsi="SimSun" w:cs="SimSun"/>
          <w:color w:val="000000"/>
          <w:spacing w:val="-10"/>
          <w:sz w:val="23"/>
        </w:rPr>
        <w:t>日，京津冀知识产权快速协同保护交流活动在北京举办。保护知识产权旨在</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探索新知，挑战权威</w:t>
      </w:r>
      <w:r>
        <w:rPr>
          <w:rFonts w:ascii="Times New Roman"/>
          <w:color w:val="000000"/>
          <w:spacing w:val="2564"/>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尊重创造，保护创新</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促进开放，引进技术</w:t>
      </w:r>
      <w:r>
        <w:rPr>
          <w:rFonts w:ascii="Times New Roman"/>
          <w:color w:val="000000"/>
          <w:spacing w:val="2576"/>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追求卓越，赢得荣誉</w:t>
      </w:r>
    </w:p>
    <w:p>
      <w:pPr>
        <w:spacing w:before="168" w:after="0" w:line="259" w:lineRule="exact"/>
        <w:ind w:left="0" w:right="0" w:firstLine="0"/>
        <w:jc w:val="left"/>
        <w:rPr>
          <w:rFonts w:ascii="Times New Roman"/>
          <w:color w:val="000000"/>
          <w:spacing w:val="0"/>
          <w:sz w:val="23"/>
        </w:rPr>
      </w:pPr>
      <w:r>
        <w:rPr>
          <w:rFonts w:ascii="Times New Roman"/>
          <w:color w:val="000000"/>
          <w:spacing w:val="-5"/>
          <w:sz w:val="23"/>
        </w:rPr>
        <w:t>5.</w:t>
      </w:r>
      <w:r>
        <w:rPr>
          <w:rFonts w:ascii="Times New Roman"/>
          <w:color w:val="000000"/>
          <w:spacing w:val="0"/>
          <w:sz w:val="23"/>
        </w:rPr>
        <w:t xml:space="preserve"> </w:t>
      </w:r>
      <w:r>
        <w:rPr>
          <w:rFonts w:ascii="SimSun" w:hAnsi="SimSun" w:cs="SimSun"/>
          <w:color w:val="000000"/>
          <w:spacing w:val="-10"/>
          <w:sz w:val="23"/>
        </w:rPr>
        <w:t>近年来，全过程人民民主在基层焕发勃勃生机，人民的</w:t>
      </w:r>
      <w:r>
        <w:rPr>
          <w:rFonts w:ascii="Times New Roman" w:hAnsi="Times New Roman" w:cs="Times New Roman"/>
          <w:color w:val="000000"/>
          <w:spacing w:val="-4"/>
          <w:sz w:val="23"/>
        </w:rPr>
        <w:t>“</w:t>
      </w:r>
      <w:r>
        <w:rPr>
          <w:rFonts w:ascii="SimSun" w:hAnsi="SimSun" w:cs="SimSun"/>
          <w:color w:val="000000"/>
          <w:spacing w:val="-10"/>
          <w:sz w:val="23"/>
        </w:rPr>
        <w:t>金点子</w:t>
      </w:r>
      <w:r>
        <w:rPr>
          <w:rFonts w:ascii="Times New Roman" w:hAnsi="Times New Roman" w:cs="Times New Roman"/>
          <w:color w:val="000000"/>
          <w:spacing w:val="-4"/>
          <w:sz w:val="23"/>
        </w:rPr>
        <w:t>”</w:t>
      </w:r>
      <w:r>
        <w:rPr>
          <w:rFonts w:ascii="SimSun" w:hAnsi="SimSun" w:cs="SimSun"/>
          <w:color w:val="000000"/>
          <w:spacing w:val="-10"/>
          <w:sz w:val="23"/>
        </w:rPr>
        <w:t>不断转化为发展的</w:t>
      </w:r>
      <w:r>
        <w:rPr>
          <w:rFonts w:ascii="Times New Roman" w:hAnsi="Times New Roman" w:cs="Times New Roman"/>
          <w:color w:val="000000"/>
          <w:spacing w:val="-4"/>
          <w:sz w:val="23"/>
        </w:rPr>
        <w:t>“</w:t>
      </w:r>
      <w:r>
        <w:rPr>
          <w:rFonts w:ascii="SimSun" w:hAnsi="SimSun" w:cs="SimSun"/>
          <w:color w:val="000000"/>
          <w:spacing w:val="-10"/>
          <w:sz w:val="23"/>
        </w:rPr>
        <w:t>金果子</w:t>
      </w:r>
      <w:r>
        <w:rPr>
          <w:rFonts w:ascii="Times New Roman" w:hAnsi="Times New Roman" w:cs="Times New Roman"/>
          <w:color w:val="000000"/>
          <w:spacing w:val="-4"/>
          <w:sz w:val="23"/>
        </w:rPr>
        <w:t>”</w:t>
      </w:r>
      <w:r>
        <w:rPr>
          <w:rFonts w:ascii="SimSun" w:hAnsi="SimSun" w:cs="SimSun"/>
          <w:color w:val="000000"/>
          <w:spacing w:val="-10"/>
          <w:sz w:val="23"/>
        </w:rPr>
        <w:t>。社会</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主义民主政治的本质特征是</w:t>
      </w:r>
    </w:p>
    <w:p>
      <w:pPr>
        <w:spacing w:before="185"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人民自由幸福</w:t>
      </w:r>
      <w:r>
        <w:rPr>
          <w:rFonts w:ascii="Times New Roman"/>
          <w:color w:val="000000"/>
          <w:spacing w:val="78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国家繁荣发展</w:t>
      </w:r>
      <w:r>
        <w:rPr>
          <w:rFonts w:ascii="Times New Roman"/>
          <w:color w:val="000000"/>
          <w:spacing w:val="80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人民当家作主</w:t>
      </w:r>
      <w:r>
        <w:rPr>
          <w:rFonts w:ascii="Times New Roman"/>
          <w:color w:val="000000"/>
          <w:spacing w:val="80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制度充满活力</w:t>
      </w:r>
    </w:p>
    <w:p>
      <w:pPr>
        <w:spacing w:before="168" w:after="0" w:line="259" w:lineRule="exact"/>
        <w:ind w:left="0" w:right="0" w:firstLine="0"/>
        <w:jc w:val="left"/>
        <w:rPr>
          <w:rFonts w:ascii="Times New Roman"/>
          <w:color w:val="000000"/>
          <w:spacing w:val="0"/>
          <w:sz w:val="23"/>
        </w:rPr>
      </w:pPr>
      <w:r>
        <w:rPr>
          <w:rFonts w:ascii="Times New Roman"/>
          <w:color w:val="000000"/>
          <w:spacing w:val="-5"/>
          <w:sz w:val="23"/>
        </w:rPr>
        <w:t>6.</w:t>
      </w:r>
      <w:r>
        <w:rPr>
          <w:rFonts w:ascii="Times New Roman"/>
          <w:color w:val="000000"/>
          <w:spacing w:val="0"/>
          <w:sz w:val="23"/>
        </w:rPr>
        <w:t xml:space="preserve"> </w:t>
      </w:r>
      <w:r>
        <w:rPr>
          <w:rFonts w:ascii="SimSun" w:hAnsi="SimSun" w:cs="SimSun"/>
          <w:color w:val="000000"/>
          <w:spacing w:val="-10"/>
          <w:sz w:val="23"/>
        </w:rPr>
        <w:t>某市在立法项目立项、起草、审查、评估等阶段，起草部门、市司法行政部门组织公众参与立法</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征求意见座谈会、论证会、听证会，开展立法协商。这一做法</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①说明民主选举是人民实现民主权利的重要形式</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footerReference w:type="even" r:id="rId7"/>
          <w:footerReference w:type="default" r:id="rId8"/>
          <w:pgSz w:w="11900" w:h="16840"/>
          <w:pgMar w:top="1428" w:right="100" w:bottom="0" w:left="1134" w:header="600" w:footer="50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35" w:lineRule="exact"/>
        <w:ind w:left="0" w:right="0" w:firstLine="0"/>
        <w:jc w:val="left"/>
        <w:rPr>
          <w:rFonts w:ascii="Times New Roman"/>
          <w:color w:val="000000"/>
          <w:spacing w:val="0"/>
          <w:sz w:val="23"/>
        </w:rPr>
      </w:pPr>
      <w:bookmarkStart w:id="1" w:name="br2"/>
      <w:bookmarkEnd w:id="1"/>
      <w:r>
        <w:rPr>
          <w:noProof/>
        </w:rPr>
        <w:pict>
          <v:shape id="_x0000_s1028" type="#_x0000_t75" style="width:2.75pt;height:2.75pt;margin-top:50.05pt;margin-left:407.15pt;mso-position-horizontal-relative:page;mso-position-vertical-relative:page;position:absolute;z-index:-251633664">
            <v:imagedata r:id="rId4" o:title=""/>
          </v:shape>
        </w:pict>
      </w:r>
      <w:r>
        <w:rPr>
          <w:noProof/>
        </w:rPr>
        <w:pict>
          <v:shape id="_x0000_s1029" type="#_x0000_t75" style="width:4.25pt;height:5.75pt;margin-top:463.55pt;margin-left:215.1pt;mso-position-horizontal-relative:page;mso-position-vertical-relative:page;position:absolute;z-index:-251634688">
            <v:imagedata r:id="rId5" o:title=""/>
          </v:shape>
        </w:pict>
      </w:r>
      <w:r>
        <w:rPr>
          <w:noProof/>
        </w:rPr>
        <w:pict>
          <v:shape id="_x0000_s1030" type="#_x0000_t75" style="width:2.75pt;height:2.75pt;margin-top:769.7pt;margin-left:119.8pt;mso-position-horizontal-relative:page;mso-position-vertical-relative:page;position:absolute;z-index:-251635712">
            <v:imagedata r:id="rId9" o:title=""/>
          </v:shape>
        </w:pict>
      </w:r>
      <w:r>
        <w:rPr>
          <w:noProof/>
        </w:rPr>
        <w:pict>
          <v:shape id="_x0000_s1031" type="#_x0000_t75" style="width:497.2pt;height:236.9pt;margin-top:159.6pt;margin-left:55.25pt;mso-position-horizontal-relative:page;mso-position-vertical-relative:page;position:absolute;z-index:-251636736">
            <v:imagedata r:id="rId10" o:title=""/>
          </v:shape>
        </w:pict>
      </w:r>
      <w:r>
        <w:rPr>
          <w:noProof/>
        </w:rPr>
        <w:pict>
          <v:shape id="_x0000_s1032" type="#_x0000_t75" style="width:144.55pt;height:108.55pt;margin-top:520.55pt;margin-left:395.15pt;mso-position-horizontal-relative:page;mso-position-vertical-relative:page;position:absolute;z-index:-251637760">
            <v:imagedata r:id="rId11" o:title=""/>
          </v:shape>
        </w:pict>
      </w:r>
      <w:r>
        <w:rPr>
          <w:rFonts w:ascii="SimSun" w:hAnsi="SimSun" w:cs="SimSun"/>
          <w:color w:val="000000"/>
          <w:spacing w:val="-10"/>
          <w:sz w:val="23"/>
        </w:rPr>
        <w:t>②有利于充分发扬民主，广泛凝聚共识</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③拓宽了民主参与渠道，扩大了公民的权利</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④是全过程人民民主在立法领域的生动实践</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①③</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①④</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②③</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②④</w:t>
      </w:r>
    </w:p>
    <w:p>
      <w:pPr>
        <w:spacing w:before="138" w:after="276" w:line="259" w:lineRule="exact"/>
        <w:ind w:left="0" w:right="0" w:firstLine="0"/>
        <w:jc w:val="left"/>
        <w:rPr>
          <w:rFonts w:ascii="Times New Roman"/>
          <w:color w:val="000000"/>
          <w:spacing w:val="0"/>
          <w:sz w:val="23"/>
        </w:rPr>
      </w:pPr>
      <w:r>
        <w:rPr>
          <w:rFonts w:ascii="Times New Roman"/>
          <w:color w:val="000000"/>
          <w:spacing w:val="-5"/>
          <w:sz w:val="23"/>
        </w:rPr>
        <w:t>7.</w:t>
      </w:r>
      <w:r>
        <w:rPr>
          <w:rFonts w:ascii="Times New Roman"/>
          <w:color w:val="000000"/>
          <w:spacing w:val="0"/>
          <w:sz w:val="23"/>
        </w:rPr>
        <w:t xml:space="preserve"> </w:t>
      </w:r>
      <w:r>
        <w:rPr>
          <w:rFonts w:ascii="SimSun" w:hAnsi="SimSun" w:cs="SimSun"/>
          <w:color w:val="000000"/>
          <w:spacing w:val="-10"/>
          <w:sz w:val="23"/>
        </w:rPr>
        <w:t>下列</w:t>
      </w:r>
      <w:r>
        <w:rPr>
          <w:rFonts w:ascii="Times New Roman" w:hAnsi="Times New Roman" w:cs="Times New Roman"/>
          <w:color w:val="000000"/>
          <w:spacing w:val="-4"/>
          <w:sz w:val="23"/>
        </w:rPr>
        <w:t>“</w:t>
      </w:r>
      <w:r>
        <w:rPr>
          <w:rFonts w:ascii="SimSun" w:hAnsi="SimSun" w:cs="SimSun"/>
          <w:color w:val="000000"/>
          <w:spacing w:val="-10"/>
          <w:sz w:val="23"/>
        </w:rPr>
        <w:t>微点评</w:t>
      </w:r>
      <w:r>
        <w:rPr>
          <w:rFonts w:ascii="Times New Roman" w:hAnsi="Times New Roman" w:cs="Times New Roman"/>
          <w:color w:val="000000"/>
          <w:spacing w:val="-4"/>
          <w:sz w:val="23"/>
        </w:rPr>
        <w:t>”</w:t>
      </w:r>
      <w:r>
        <w:rPr>
          <w:rFonts w:ascii="SimSun" w:hAnsi="SimSun" w:cs="SimSun"/>
          <w:color w:val="000000"/>
          <w:spacing w:val="-10"/>
          <w:sz w:val="23"/>
        </w:rPr>
        <w:t>与</w:t>
      </w:r>
      <w:r>
        <w:rPr>
          <w:rFonts w:ascii="Times New Roman" w:hAnsi="Times New Roman" w:cs="Times New Roman"/>
          <w:color w:val="000000"/>
          <w:spacing w:val="-4"/>
          <w:sz w:val="23"/>
        </w:rPr>
        <w:t>“</w:t>
      </w:r>
      <w:r>
        <w:rPr>
          <w:rFonts w:ascii="SimSun" w:hAnsi="SimSun" w:cs="SimSun"/>
          <w:color w:val="000000"/>
          <w:spacing w:val="-10"/>
          <w:sz w:val="23"/>
        </w:rPr>
        <w:t>时事新闻</w:t>
      </w:r>
      <w:r>
        <w:rPr>
          <w:rFonts w:ascii="Times New Roman" w:hAnsi="Times New Roman" w:cs="Times New Roman"/>
          <w:color w:val="000000"/>
          <w:spacing w:val="-4"/>
          <w:sz w:val="23"/>
        </w:rPr>
        <w:t>”</w:t>
      </w:r>
      <w:r>
        <w:rPr>
          <w:rFonts w:ascii="SimSun" w:hAnsi="SimSun" w:cs="SimSun"/>
          <w:color w:val="000000"/>
          <w:spacing w:val="-10"/>
          <w:sz w:val="23"/>
        </w:rPr>
        <w:t>匹配恰当的有</w:t>
      </w:r>
    </w:p>
    <w:tbl>
      <w:tblPr>
        <w:tblW w:w="0" w:type="auto"/>
        <w:jc w:val="left"/>
        <w:tblInd w:w="0" w:type="dxa"/>
        <w:tblCellMar>
          <w:left w:w="0" w:type="dxa"/>
          <w:right w:w="0" w:type="dxa"/>
        </w:tblCellMar>
        <w:tblLook w:val="04A0"/>
      </w:tblPr>
      <w:tblGrid>
        <w:gridCol w:w="208"/>
        <w:gridCol w:w="2907"/>
        <w:gridCol w:w="20"/>
        <w:gridCol w:w="5487"/>
      </w:tblGrid>
      <w:tr>
        <w:tblPrEx>
          <w:tblW w:w="0" w:type="auto"/>
          <w:jc w:val="left"/>
          <w:tblInd w:w="0" w:type="dxa"/>
          <w:tblCellMar>
            <w:left w:w="0" w:type="dxa"/>
            <w:right w:w="0" w:type="dxa"/>
          </w:tblCellMar>
          <w:tblLook w:val="04A0"/>
        </w:tblPrEx>
        <w:trPr>
          <w:trHeight w:val="653"/>
          <w:jc w:val="left"/>
        </w:trPr>
        <w:tc>
          <w:tcPr>
            <w:tcW w:w="208"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2907" w:type="dxa"/>
            <w:noWrap w:val="0"/>
            <w:textDirection w:val="lrTb"/>
            <w:tcFitText w:val="0"/>
            <w:vAlign w:val="top"/>
          </w:tcPr>
          <w:p>
            <w:pPr>
              <w:spacing w:before="0" w:after="0" w:line="225" w:lineRule="exact"/>
              <w:ind w:left="0" w:right="0" w:firstLine="0"/>
              <w:jc w:val="left"/>
              <w:rPr>
                <w:rFonts w:ascii="Times New Roman"/>
                <w:color w:val="000000"/>
                <w:spacing w:val="0"/>
                <w:sz w:val="23"/>
              </w:rPr>
            </w:pPr>
            <w:r>
              <w:rPr>
                <w:rFonts w:ascii="SimSun" w:hAnsi="SimSun" w:cs="SimSun"/>
                <w:color w:val="000000"/>
                <w:spacing w:val="0"/>
                <w:sz w:val="23"/>
              </w:rPr>
              <w:t>序</w:t>
            </w:r>
          </w:p>
          <w:p>
            <w:pPr>
              <w:spacing w:before="202" w:after="0" w:line="225" w:lineRule="exact"/>
              <w:ind w:left="0" w:right="0" w:firstLine="0"/>
              <w:jc w:val="left"/>
              <w:rPr>
                <w:rFonts w:ascii="Times New Roman"/>
                <w:color w:val="000000"/>
                <w:spacing w:val="0"/>
                <w:sz w:val="23"/>
              </w:rPr>
            </w:pPr>
            <w:r>
              <w:rPr>
                <w:rFonts w:ascii="SimSun" w:hAnsi="SimSun" w:cs="SimSun"/>
                <w:color w:val="000000"/>
                <w:spacing w:val="0"/>
                <w:sz w:val="23"/>
              </w:rPr>
              <w:t>号</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5487" w:type="dxa"/>
            <w:noWrap w:val="0"/>
            <w:textDirection w:val="lrTb"/>
            <w:tcFitText w:val="0"/>
            <w:vAlign w:val="top"/>
          </w:tcPr>
          <w:p>
            <w:pPr>
              <w:spacing w:before="214" w:after="0" w:line="225" w:lineRule="exact"/>
              <w:ind w:left="0" w:right="0" w:firstLine="0"/>
              <w:jc w:val="left"/>
              <w:rPr>
                <w:rFonts w:ascii="Times New Roman"/>
                <w:color w:val="000000"/>
                <w:spacing w:val="0"/>
                <w:sz w:val="23"/>
              </w:rPr>
            </w:pPr>
            <w:r>
              <w:rPr>
                <w:rFonts w:ascii="SimSun" w:hAnsi="SimSun" w:cs="SimSun"/>
                <w:color w:val="000000"/>
                <w:spacing w:val="-10"/>
                <w:sz w:val="23"/>
              </w:rPr>
              <w:t>时事新闻</w:t>
            </w:r>
            <w:r>
              <w:rPr>
                <w:rFonts w:ascii="Times New Roman"/>
                <w:color w:val="000000"/>
                <w:spacing w:val="3802"/>
                <w:sz w:val="23"/>
              </w:rPr>
              <w:t xml:space="preserve"> </w:t>
            </w:r>
            <w:r>
              <w:rPr>
                <w:rFonts w:ascii="SimSun" w:hAnsi="SimSun" w:cs="SimSun"/>
                <w:color w:val="000000"/>
                <w:spacing w:val="-10"/>
                <w:sz w:val="23"/>
              </w:rPr>
              <w:t>微点评</w:t>
            </w:r>
          </w:p>
        </w:tc>
      </w:tr>
    </w:tbl>
    <w:p>
      <w:pPr>
        <w:spacing w:before="453" w:after="406" w:line="242" w:lineRule="exact"/>
        <w:ind w:left="128" w:right="0" w:firstLine="0"/>
        <w:jc w:val="left"/>
        <w:rPr>
          <w:rFonts w:ascii="Times New Roman"/>
          <w:color w:val="000000"/>
          <w:spacing w:val="0"/>
          <w:sz w:val="23"/>
        </w:rPr>
      </w:pPr>
      <w:r>
        <w:rPr>
          <w:rFonts w:ascii="SimSun" w:hAnsi="SimSun" w:cs="SimSun"/>
          <w:color w:val="000000"/>
          <w:spacing w:val="0"/>
          <w:sz w:val="23"/>
        </w:rPr>
        <w:t>①</w:t>
      </w:r>
      <w:r>
        <w:rPr>
          <w:rFonts w:ascii="Times New Roman"/>
          <w:color w:val="000000"/>
          <w:spacing w:val="333"/>
          <w:sz w:val="23"/>
        </w:rPr>
        <w:t xml:space="preserve"> </w:t>
      </w:r>
      <w:r>
        <w:rPr>
          <w:rFonts w:ascii="SimSun" w:hAnsi="SimSun" w:cs="SimSun"/>
          <w:color w:val="000000"/>
          <w:spacing w:val="-10"/>
          <w:sz w:val="23"/>
        </w:rPr>
        <w:t>福建海警在金门附近海域依法开展常态执法巡查</w:t>
      </w:r>
      <w:r>
        <w:rPr>
          <w:rFonts w:ascii="Times New Roman"/>
          <w:color w:val="000000"/>
          <w:spacing w:val="1215"/>
          <w:sz w:val="23"/>
        </w:rPr>
        <w:t xml:space="preserve"> </w:t>
      </w:r>
      <w:r>
        <w:rPr>
          <w:rFonts w:ascii="SimSun" w:hAnsi="SimSun" w:cs="SimSun"/>
          <w:color w:val="000000"/>
          <w:spacing w:val="-10"/>
          <w:sz w:val="23"/>
        </w:rPr>
        <w:t>加强和促进民族团结</w:t>
      </w:r>
    </w:p>
    <w:tbl>
      <w:tblPr>
        <w:tblW w:w="0" w:type="auto"/>
        <w:jc w:val="left"/>
        <w:tblInd w:w="0" w:type="dxa"/>
        <w:tblCellMar>
          <w:left w:w="0" w:type="dxa"/>
          <w:right w:w="0" w:type="dxa"/>
        </w:tblCellMar>
        <w:tblLook w:val="04A0"/>
      </w:tblPr>
      <w:tblGrid>
        <w:gridCol w:w="128"/>
        <w:gridCol w:w="600"/>
        <w:gridCol w:w="20"/>
        <w:gridCol w:w="5875"/>
        <w:gridCol w:w="20"/>
        <w:gridCol w:w="3167"/>
      </w:tblGrid>
      <w:tr>
        <w:tblPrEx>
          <w:tblW w:w="0" w:type="auto"/>
          <w:jc w:val="left"/>
          <w:tblInd w:w="0" w:type="dxa"/>
          <w:tblCellMar>
            <w:left w:w="0" w:type="dxa"/>
            <w:right w:w="0" w:type="dxa"/>
          </w:tblCellMar>
          <w:tblLook w:val="04A0"/>
        </w:tblPrEx>
        <w:trPr>
          <w:trHeight w:val="1065"/>
          <w:jc w:val="left"/>
        </w:trPr>
        <w:tc>
          <w:tcPr>
            <w:tcW w:w="128"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600" w:type="dxa"/>
            <w:noWrap w:val="0"/>
            <w:textDirection w:val="lrTb"/>
            <w:tcFitText w:val="0"/>
            <w:vAlign w:val="top"/>
          </w:tcPr>
          <w:p>
            <w:pPr>
              <w:spacing w:before="220" w:after="0" w:line="225" w:lineRule="exact"/>
              <w:ind w:left="0" w:right="0" w:firstLine="0"/>
              <w:jc w:val="left"/>
              <w:rPr>
                <w:rFonts w:ascii="Times New Roman"/>
                <w:color w:val="000000"/>
                <w:spacing w:val="0"/>
                <w:sz w:val="23"/>
              </w:rPr>
            </w:pPr>
            <w:r>
              <w:rPr>
                <w:rFonts w:ascii="SimSun" w:hAnsi="SimSun" w:cs="SimSun"/>
                <w:color w:val="000000"/>
                <w:spacing w:val="0"/>
                <w:sz w:val="23"/>
              </w:rPr>
              <w:t>②</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5875" w:type="dxa"/>
            <w:noWrap w:val="0"/>
            <w:textDirection w:val="lrTb"/>
            <w:tcFitText w:val="0"/>
            <w:vAlign w:val="top"/>
          </w:tcPr>
          <w:p>
            <w:pPr>
              <w:spacing w:before="0" w:after="0" w:line="225" w:lineRule="exact"/>
              <w:ind w:left="0" w:right="0" w:firstLine="0"/>
              <w:jc w:val="left"/>
              <w:rPr>
                <w:rFonts w:ascii="Times New Roman"/>
                <w:color w:val="000000"/>
                <w:spacing w:val="0"/>
                <w:sz w:val="23"/>
              </w:rPr>
            </w:pPr>
            <w:r>
              <w:rPr>
                <w:rFonts w:ascii="SimSun" w:hAnsi="SimSun" w:cs="SimSun"/>
                <w:color w:val="000000"/>
                <w:spacing w:val="-10"/>
                <w:sz w:val="23"/>
              </w:rPr>
              <w:t>吸纳民意、汇集民智，全国人大常委会法工委公布近期法</w:t>
            </w:r>
          </w:p>
          <w:p>
            <w:pPr>
              <w:spacing w:before="202" w:after="0" w:line="225" w:lineRule="exact"/>
              <w:ind w:left="0" w:right="0" w:firstLine="0"/>
              <w:jc w:val="left"/>
              <w:rPr>
                <w:rFonts w:ascii="Times New Roman"/>
                <w:color w:val="000000"/>
                <w:spacing w:val="0"/>
                <w:sz w:val="23"/>
              </w:rPr>
            </w:pPr>
            <w:r>
              <w:rPr>
                <w:rFonts w:ascii="SimSun" w:hAnsi="SimSun" w:cs="SimSun"/>
                <w:color w:val="000000"/>
                <w:spacing w:val="-10"/>
                <w:sz w:val="23"/>
              </w:rPr>
              <w:t>律案公开征求意见情况</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3167" w:type="dxa"/>
            <w:noWrap w:val="0"/>
            <w:textDirection w:val="lrTb"/>
            <w:tcFitText w:val="0"/>
            <w:vAlign w:val="top"/>
          </w:tcPr>
          <w:p>
            <w:pPr>
              <w:spacing w:before="0" w:after="0" w:line="225" w:lineRule="exact"/>
              <w:ind w:left="0" w:right="0" w:firstLine="0"/>
              <w:jc w:val="left"/>
              <w:rPr>
                <w:rFonts w:ascii="Times New Roman"/>
                <w:color w:val="000000"/>
                <w:spacing w:val="0"/>
                <w:sz w:val="23"/>
              </w:rPr>
            </w:pPr>
            <w:r>
              <w:rPr>
                <w:rFonts w:ascii="SimSun" w:hAnsi="SimSun" w:cs="SimSun"/>
                <w:color w:val="000000"/>
                <w:spacing w:val="-10"/>
                <w:sz w:val="23"/>
              </w:rPr>
              <w:t>坚持科学立法、民主立法，促进</w:t>
            </w:r>
          </w:p>
          <w:p>
            <w:pPr>
              <w:spacing w:before="202" w:after="0" w:line="225" w:lineRule="exact"/>
              <w:ind w:left="0" w:right="0" w:firstLine="0"/>
              <w:jc w:val="left"/>
              <w:rPr>
                <w:rFonts w:ascii="Times New Roman"/>
                <w:color w:val="000000"/>
                <w:spacing w:val="0"/>
                <w:sz w:val="23"/>
              </w:rPr>
            </w:pPr>
            <w:r>
              <w:rPr>
                <w:rFonts w:ascii="SimSun" w:hAnsi="SimSun" w:cs="SimSun"/>
                <w:color w:val="000000"/>
                <w:spacing w:val="-10"/>
                <w:sz w:val="23"/>
              </w:rPr>
              <w:t>良法善治</w:t>
            </w:r>
          </w:p>
        </w:tc>
      </w:tr>
      <w:tr>
        <w:tblPrEx>
          <w:tblW w:w="0" w:type="auto"/>
          <w:jc w:val="left"/>
          <w:tblInd w:w="0" w:type="dxa"/>
          <w:tblCellMar>
            <w:left w:w="0" w:type="dxa"/>
            <w:right w:w="0" w:type="dxa"/>
          </w:tblCellMar>
          <w:tblLook w:val="04A0"/>
        </w:tblPrEx>
        <w:trPr>
          <w:trHeight w:val="653"/>
          <w:jc w:val="left"/>
        </w:trPr>
        <w:tc>
          <w:tcPr>
            <w:tcW w:w="128"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600" w:type="dxa"/>
            <w:noWrap w:val="0"/>
            <w:textDirection w:val="lrTb"/>
            <w:tcFitText w:val="0"/>
            <w:vAlign w:val="top"/>
          </w:tcPr>
          <w:p>
            <w:pPr>
              <w:spacing w:before="220" w:after="0" w:line="225" w:lineRule="exact"/>
              <w:ind w:left="0" w:right="0" w:firstLine="0"/>
              <w:jc w:val="left"/>
              <w:rPr>
                <w:rFonts w:ascii="Times New Roman"/>
                <w:color w:val="000000"/>
                <w:spacing w:val="0"/>
                <w:sz w:val="23"/>
              </w:rPr>
            </w:pPr>
            <w:r>
              <w:rPr>
                <w:rFonts w:ascii="SimSun" w:hAnsi="SimSun" w:cs="SimSun"/>
                <w:color w:val="000000"/>
                <w:spacing w:val="0"/>
                <w:sz w:val="23"/>
              </w:rPr>
              <w:t>③</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5875" w:type="dxa"/>
            <w:noWrap w:val="0"/>
            <w:textDirection w:val="lrTb"/>
            <w:tcFitText w:val="0"/>
            <w:vAlign w:val="top"/>
          </w:tcPr>
          <w:p>
            <w:pPr>
              <w:spacing w:before="0" w:after="0" w:line="225" w:lineRule="exact"/>
              <w:ind w:left="0" w:right="0" w:firstLine="0"/>
              <w:jc w:val="left"/>
              <w:rPr>
                <w:rFonts w:ascii="Times New Roman"/>
                <w:color w:val="000000"/>
                <w:spacing w:val="0"/>
                <w:sz w:val="23"/>
              </w:rPr>
            </w:pPr>
            <w:r>
              <w:rPr>
                <w:rFonts w:ascii="SimSun" w:hAnsi="SimSun" w:cs="SimSun"/>
                <w:color w:val="000000"/>
                <w:spacing w:val="-10"/>
                <w:sz w:val="23"/>
              </w:rPr>
              <w:t>最高人民法院发布第四批人民法院大力弘扬社会主义核心</w:t>
            </w:r>
          </w:p>
          <w:p>
            <w:pPr>
              <w:spacing w:before="202" w:after="0" w:line="225" w:lineRule="exact"/>
              <w:ind w:left="0" w:right="0" w:firstLine="0"/>
              <w:jc w:val="left"/>
              <w:rPr>
                <w:rFonts w:ascii="Times New Roman"/>
                <w:color w:val="000000"/>
                <w:spacing w:val="0"/>
                <w:sz w:val="23"/>
              </w:rPr>
            </w:pPr>
            <w:r>
              <w:rPr>
                <w:rFonts w:ascii="SimSun" w:hAnsi="SimSun" w:cs="SimSun"/>
                <w:color w:val="000000"/>
                <w:spacing w:val="-10"/>
                <w:sz w:val="23"/>
              </w:rPr>
              <w:t>价值观典型民事案例</w:t>
            </w:r>
          </w:p>
        </w:tc>
        <w:tc>
          <w:tcPr>
            <w:tcW w:w="20" w:type="dxa"/>
            <w:noWrap w:val="0"/>
            <w:textDirection w:val="lrTb"/>
            <w:tcFitText w:val="0"/>
            <w:vAlign w:val="top"/>
          </w:tcPr>
          <w:p>
            <w:pPr>
              <w:spacing w:before="0" w:after="0" w:line="0" w:lineRule="atLeast"/>
              <w:ind w:left="0" w:right="0" w:firstLine="0"/>
              <w:jc w:val="left"/>
              <w:rPr>
                <w:rFonts w:ascii="Times New Roman"/>
                <w:color w:val="000000"/>
                <w:spacing w:val="0"/>
                <w:sz w:val="23"/>
              </w:rPr>
            </w:pPr>
          </w:p>
        </w:tc>
        <w:tc>
          <w:tcPr>
            <w:tcW w:w="3167" w:type="dxa"/>
            <w:noWrap w:val="0"/>
            <w:textDirection w:val="lrTb"/>
            <w:tcFitText w:val="0"/>
            <w:vAlign w:val="top"/>
          </w:tcPr>
          <w:p>
            <w:pPr>
              <w:spacing w:before="0" w:after="0" w:line="225" w:lineRule="exact"/>
              <w:ind w:left="0" w:right="0" w:firstLine="0"/>
              <w:jc w:val="left"/>
              <w:rPr>
                <w:rFonts w:ascii="Times New Roman"/>
                <w:color w:val="000000"/>
                <w:spacing w:val="0"/>
                <w:sz w:val="23"/>
              </w:rPr>
            </w:pPr>
            <w:r>
              <w:rPr>
                <w:rFonts w:ascii="SimSun" w:hAnsi="SimSun" w:cs="SimSun"/>
                <w:color w:val="000000"/>
                <w:spacing w:val="-10"/>
                <w:sz w:val="23"/>
              </w:rPr>
              <w:t>法律与道德相辅相成，法治与德</w:t>
            </w:r>
          </w:p>
          <w:p>
            <w:pPr>
              <w:spacing w:before="202" w:after="0" w:line="225" w:lineRule="exact"/>
              <w:ind w:left="0" w:right="0" w:firstLine="0"/>
              <w:jc w:val="left"/>
              <w:rPr>
                <w:rFonts w:ascii="Times New Roman"/>
                <w:color w:val="000000"/>
                <w:spacing w:val="0"/>
                <w:sz w:val="23"/>
              </w:rPr>
            </w:pPr>
            <w:r>
              <w:rPr>
                <w:rFonts w:ascii="SimSun" w:hAnsi="SimSun" w:cs="SimSun"/>
                <w:color w:val="000000"/>
                <w:spacing w:val="-10"/>
                <w:sz w:val="23"/>
              </w:rPr>
              <w:t>治相得益彰</w:t>
            </w:r>
          </w:p>
        </w:tc>
      </w:tr>
    </w:tbl>
    <w:p>
      <w:pPr>
        <w:spacing w:before="445" w:after="0" w:line="259" w:lineRule="exact"/>
        <w:ind w:left="128" w:right="0" w:firstLine="0"/>
        <w:jc w:val="left"/>
        <w:rPr>
          <w:rFonts w:ascii="Times New Roman"/>
          <w:color w:val="000000"/>
          <w:spacing w:val="0"/>
          <w:sz w:val="23"/>
        </w:rPr>
      </w:pPr>
      <w:r>
        <w:rPr>
          <w:rFonts w:ascii="SimSun" w:hAnsi="SimSun" w:cs="SimSun"/>
          <w:color w:val="000000"/>
          <w:spacing w:val="0"/>
          <w:sz w:val="23"/>
        </w:rPr>
        <w:t>④</w:t>
      </w:r>
      <w:r>
        <w:rPr>
          <w:rFonts w:ascii="Times New Roman"/>
          <w:color w:val="000000"/>
          <w:spacing w:val="333"/>
          <w:sz w:val="23"/>
        </w:rPr>
        <w:t xml:space="preserve"> </w:t>
      </w:r>
      <w:r>
        <w:rPr>
          <w:rFonts w:ascii="SimSun" w:hAnsi="SimSun" w:cs="SimSun"/>
          <w:color w:val="000000"/>
          <w:spacing w:val="-10"/>
          <w:sz w:val="23"/>
        </w:rPr>
        <w:t>辽宁首批</w:t>
      </w:r>
      <w:r>
        <w:rPr>
          <w:rFonts w:ascii="Times New Roman"/>
          <w:color w:val="000000"/>
          <w:spacing w:val="-3"/>
          <w:sz w:val="23"/>
        </w:rPr>
        <w:t xml:space="preserve"> </w:t>
      </w:r>
      <w:r>
        <w:rPr>
          <w:rFonts w:ascii="Times New Roman"/>
          <w:color w:val="000000"/>
          <w:spacing w:val="-5"/>
          <w:sz w:val="23"/>
        </w:rPr>
        <w:t>899</w:t>
      </w:r>
      <w:r>
        <w:rPr>
          <w:rFonts w:ascii="Times New Roman"/>
          <w:color w:val="000000"/>
          <w:spacing w:val="-3"/>
          <w:sz w:val="23"/>
        </w:rPr>
        <w:t xml:space="preserve"> </w:t>
      </w:r>
      <w:r>
        <w:rPr>
          <w:rFonts w:ascii="SimSun" w:hAnsi="SimSun" w:cs="SimSun"/>
          <w:color w:val="000000"/>
          <w:spacing w:val="-10"/>
          <w:sz w:val="23"/>
        </w:rPr>
        <w:t>个事项办理实现</w:t>
      </w:r>
      <w:r>
        <w:rPr>
          <w:rFonts w:ascii="Times New Roman" w:hAnsi="Times New Roman" w:cs="Times New Roman"/>
          <w:color w:val="000000"/>
          <w:spacing w:val="-4"/>
          <w:sz w:val="23"/>
        </w:rPr>
        <w:t>“</w:t>
      </w:r>
      <w:r>
        <w:rPr>
          <w:rFonts w:ascii="SimSun" w:hAnsi="SimSun" w:cs="SimSun"/>
          <w:color w:val="000000"/>
          <w:spacing w:val="-10"/>
          <w:sz w:val="23"/>
        </w:rPr>
        <w:t>一次不用跑、送证上门</w:t>
      </w:r>
      <w:r>
        <w:rPr>
          <w:rFonts w:ascii="Times New Roman" w:hAnsi="Times New Roman" w:cs="Times New Roman"/>
          <w:color w:val="000000"/>
          <w:spacing w:val="0"/>
          <w:sz w:val="23"/>
        </w:rPr>
        <w:t>”</w:t>
      </w:r>
      <w:r>
        <w:rPr>
          <w:rFonts w:ascii="Times New Roman"/>
          <w:color w:val="000000"/>
          <w:spacing w:val="576"/>
          <w:sz w:val="23"/>
        </w:rPr>
        <w:t xml:space="preserve"> </w:t>
      </w:r>
      <w:r>
        <w:rPr>
          <w:rFonts w:ascii="SimSun" w:hAnsi="SimSun" w:cs="SimSun"/>
          <w:color w:val="000000"/>
          <w:spacing w:val="-10"/>
          <w:sz w:val="23"/>
        </w:rPr>
        <w:t>政府的宗旨是为人民服务</w:t>
      </w:r>
    </w:p>
    <w:p>
      <w:pPr>
        <w:spacing w:before="278" w:after="0" w:line="264"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①②③</w:t>
      </w:r>
      <w:r>
        <w:rPr>
          <w:rFonts w:ascii="Times New Roman"/>
          <w:color w:val="000000"/>
          <w:spacing w:val="144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①②④</w:t>
      </w:r>
      <w:r>
        <w:rPr>
          <w:rFonts w:ascii="Times New Roman"/>
          <w:color w:val="000000"/>
          <w:spacing w:val="146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①③④</w:t>
      </w:r>
      <w:r>
        <w:rPr>
          <w:rFonts w:ascii="Times New Roman"/>
          <w:color w:val="000000"/>
          <w:spacing w:val="146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②③④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8.</w:t>
      </w:r>
      <w:r>
        <w:rPr>
          <w:rFonts w:ascii="Times New Roman"/>
          <w:color w:val="000000"/>
          <w:spacing w:val="0"/>
          <w:sz w:val="23"/>
        </w:rPr>
        <w:t xml:space="preserve"> </w:t>
      </w:r>
      <w:r>
        <w:rPr>
          <w:rFonts w:ascii="SimSun" w:hAnsi="SimSun" w:cs="SimSun"/>
          <w:color w:val="000000"/>
          <w:spacing w:val="-10"/>
          <w:sz w:val="23"/>
        </w:rPr>
        <w:t>右边漫画中政府的做法有利于</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①保障公民的知情权</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②完善行政执法程序</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③增强政府的公信力</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④提高政府办事效率</w:t>
      </w:r>
    </w:p>
    <w:p>
      <w:pPr>
        <w:spacing w:before="2393"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①③</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①④</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②③</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9.</w:t>
      </w:r>
      <w:r>
        <w:rPr>
          <w:rFonts w:ascii="Times New Roman"/>
          <w:color w:val="000000"/>
          <w:spacing w:val="0"/>
          <w:sz w:val="23"/>
        </w:rPr>
        <w:t xml:space="preserve"> </w:t>
      </w:r>
      <w:r>
        <w:rPr>
          <w:rFonts w:ascii="SimSun" w:hAnsi="SimSun" w:cs="SimSun"/>
          <w:color w:val="000000"/>
          <w:spacing w:val="-10"/>
          <w:sz w:val="23"/>
        </w:rPr>
        <w:t>当地时间</w:t>
      </w:r>
      <w:r>
        <w:rPr>
          <w:rFonts w:ascii="Times New Roman"/>
          <w:color w:val="000000"/>
          <w:spacing w:val="-3"/>
          <w:sz w:val="23"/>
        </w:rPr>
        <w:t xml:space="preserve"> </w:t>
      </w: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0"/>
          <w:sz w:val="23"/>
        </w:rPr>
        <w:t>年</w:t>
      </w:r>
      <w:r>
        <w:rPr>
          <w:rFonts w:ascii="Times New Roman"/>
          <w:color w:val="000000"/>
          <w:spacing w:val="-12"/>
          <w:sz w:val="23"/>
        </w:rPr>
        <w:t xml:space="preserve"> </w:t>
      </w:r>
      <w:r>
        <w:rPr>
          <w:rFonts w:ascii="Times New Roman"/>
          <w:color w:val="000000"/>
          <w:spacing w:val="-5"/>
          <w:sz w:val="23"/>
        </w:rPr>
        <w:t>12</w:t>
      </w:r>
      <w:r>
        <w:rPr>
          <w:rFonts w:ascii="Times New Roman"/>
          <w:color w:val="000000"/>
          <w:spacing w:val="-3"/>
          <w:sz w:val="23"/>
        </w:rPr>
        <w:t xml:space="preserve"> </w:t>
      </w:r>
      <w:r>
        <w:rPr>
          <w:rFonts w:ascii="SimSun" w:hAnsi="SimSun" w:cs="SimSun"/>
          <w:color w:val="000000"/>
          <w:spacing w:val="0"/>
          <w:sz w:val="23"/>
        </w:rPr>
        <w:t>月</w:t>
      </w:r>
      <w:r>
        <w:rPr>
          <w:rFonts w:ascii="Times New Roman"/>
          <w:color w:val="000000"/>
          <w:spacing w:val="-12"/>
          <w:sz w:val="23"/>
        </w:rPr>
        <w:t xml:space="preserve"> </w:t>
      </w:r>
      <w:r>
        <w:rPr>
          <w:rFonts w:ascii="Times New Roman"/>
          <w:color w:val="000000"/>
          <w:spacing w:val="-5"/>
          <w:sz w:val="23"/>
        </w:rPr>
        <w:t>17</w:t>
      </w:r>
      <w:r>
        <w:rPr>
          <w:rFonts w:ascii="Times New Roman"/>
          <w:color w:val="000000"/>
          <w:spacing w:val="-3"/>
          <w:sz w:val="23"/>
        </w:rPr>
        <w:t xml:space="preserve"> </w:t>
      </w:r>
      <w:r>
        <w:rPr>
          <w:rFonts w:ascii="SimSun" w:hAnsi="SimSun" w:cs="SimSun"/>
          <w:color w:val="000000"/>
          <w:spacing w:val="-10"/>
          <w:sz w:val="23"/>
        </w:rPr>
        <w:t>日至</w:t>
      </w:r>
      <w:r>
        <w:rPr>
          <w:rFonts w:ascii="Times New Roman"/>
          <w:color w:val="000000"/>
          <w:spacing w:val="-3"/>
          <w:sz w:val="23"/>
        </w:rPr>
        <w:t xml:space="preserve"> </w:t>
      </w:r>
      <w:r>
        <w:rPr>
          <w:rFonts w:ascii="Times New Roman"/>
          <w:color w:val="000000"/>
          <w:spacing w:val="-5"/>
          <w:sz w:val="23"/>
        </w:rPr>
        <w:t>18</w:t>
      </w:r>
      <w:r>
        <w:rPr>
          <w:rFonts w:ascii="Times New Roman"/>
          <w:color w:val="000000"/>
          <w:spacing w:val="-3"/>
          <w:sz w:val="23"/>
        </w:rPr>
        <w:t xml:space="preserve"> </w:t>
      </w:r>
      <w:r>
        <w:rPr>
          <w:rFonts w:ascii="SimSun" w:hAnsi="SimSun" w:cs="SimSun"/>
          <w:color w:val="000000"/>
          <w:spacing w:val="-10"/>
          <w:sz w:val="23"/>
        </w:rPr>
        <w:t>日，华盛顿美京中国文化中心举办</w:t>
      </w:r>
      <w:r>
        <w:rPr>
          <w:rFonts w:ascii="Times New Roman" w:hAnsi="Times New Roman" w:cs="Times New Roman"/>
          <w:color w:val="000000"/>
          <w:spacing w:val="-4"/>
          <w:sz w:val="23"/>
        </w:rPr>
        <w:t>“</w:t>
      </w:r>
      <w:r>
        <w:rPr>
          <w:rFonts w:ascii="SimSun" w:hAnsi="SimSun" w:cs="SimSun"/>
          <w:color w:val="000000"/>
          <w:spacing w:val="-10"/>
          <w:sz w:val="23"/>
        </w:rPr>
        <w:t>中国城里品中国</w:t>
      </w:r>
      <w:r>
        <w:rPr>
          <w:rFonts w:ascii="Times New Roman" w:hAnsi="Times New Roman" w:cs="Times New Roman"/>
          <w:color w:val="000000"/>
          <w:spacing w:val="-4"/>
          <w:sz w:val="23"/>
        </w:rPr>
        <w:t>”</w:t>
      </w:r>
      <w:r>
        <w:rPr>
          <w:rFonts w:ascii="SimSun" w:hAnsi="SimSun" w:cs="SimSun"/>
          <w:color w:val="000000"/>
          <w:spacing w:val="-10"/>
          <w:sz w:val="23"/>
        </w:rPr>
        <w:t>活动。</w:t>
      </w:r>
      <w:r>
        <w:rPr>
          <w:rFonts w:ascii="Times New Roman"/>
          <w:color w:val="000000"/>
          <w:spacing w:val="-5"/>
          <w:sz w:val="23"/>
        </w:rPr>
        <w:t>100</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多名美国高中生前来参加活动，感受中国传统文化的魅力。中国传统文化的魅力有</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①源远流长、博大精深</w:t>
      </w:r>
      <w:r>
        <w:rPr>
          <w:rFonts w:ascii="Times New Roman"/>
          <w:color w:val="000000"/>
          <w:spacing w:val="603"/>
          <w:sz w:val="23"/>
        </w:rPr>
        <w:t xml:space="preserve"> </w:t>
      </w:r>
      <w:r>
        <w:rPr>
          <w:rFonts w:ascii="SimSun" w:hAnsi="SimSun" w:cs="SimSun"/>
          <w:color w:val="000000"/>
          <w:spacing w:val="-10"/>
          <w:sz w:val="23"/>
        </w:rPr>
        <w:t>②历经沧桑、一成不变</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③薪火相传、历久弥新</w:t>
      </w:r>
      <w:r>
        <w:rPr>
          <w:rFonts w:ascii="Times New Roman"/>
          <w:color w:val="000000"/>
          <w:spacing w:val="603"/>
          <w:sz w:val="23"/>
        </w:rPr>
        <w:t xml:space="preserve"> </w:t>
      </w:r>
      <w:r>
        <w:rPr>
          <w:rFonts w:ascii="SimSun" w:hAnsi="SimSun" w:cs="SimSun"/>
          <w:color w:val="000000"/>
          <w:spacing w:val="-10"/>
          <w:sz w:val="23"/>
        </w:rPr>
        <w:t>④海纳百川、有容乃大</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①②③</w:t>
      </w:r>
      <w:r>
        <w:rPr>
          <w:rFonts w:ascii="Times New Roman"/>
          <w:color w:val="000000"/>
          <w:spacing w:val="144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①②④</w:t>
      </w:r>
      <w:r>
        <w:rPr>
          <w:rFonts w:ascii="Times New Roman"/>
          <w:color w:val="000000"/>
          <w:spacing w:val="146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①③④</w:t>
      </w:r>
      <w:r>
        <w:rPr>
          <w:rFonts w:ascii="Times New Roman"/>
          <w:color w:val="000000"/>
          <w:spacing w:val="146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②③④</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pgSz w:w="11900" w:h="16840"/>
          <w:pgMar w:top="1159" w:right="100" w:bottom="0" w:left="1134"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59" w:lineRule="exact"/>
        <w:ind w:left="0" w:right="0" w:firstLine="0"/>
        <w:jc w:val="left"/>
        <w:rPr>
          <w:rFonts w:ascii="Times New Roman"/>
          <w:color w:val="000000"/>
          <w:spacing w:val="0"/>
          <w:sz w:val="23"/>
        </w:rPr>
      </w:pPr>
      <w:bookmarkStart w:id="2" w:name="br3"/>
      <w:bookmarkEnd w:id="2"/>
      <w:r>
        <w:rPr>
          <w:noProof/>
        </w:rPr>
        <w:pict>
          <v:shape id="_x0000_s1033" type="#_x0000_t75" style="width:2.75pt;height:2.75pt;margin-top:50.05pt;margin-left:407.15pt;mso-position-horizontal-relative:page;mso-position-vertical-relative:page;position:absolute;z-index:-251638784">
            <v:imagedata r:id="rId4" o:title=""/>
          </v:shape>
        </w:pict>
      </w:r>
      <w:r>
        <w:rPr>
          <w:noProof/>
        </w:rPr>
        <w:pict>
          <v:shape id="_x0000_s1034" type="#_x0000_t75" style="width:4.25pt;height:5.75pt;margin-top:463.55pt;margin-left:215.1pt;mso-position-horizontal-relative:page;mso-position-vertical-relative:page;position:absolute;z-index:-251639808">
            <v:imagedata r:id="rId5" o:title=""/>
          </v:shape>
        </w:pict>
      </w:r>
      <w:r>
        <w:rPr>
          <w:noProof/>
        </w:rPr>
        <w:pict>
          <v:shape id="_x0000_s1035" type="#_x0000_t75" style="width:2.75pt;height:2.75pt;margin-top:769.7pt;margin-left:119.8pt;mso-position-horizontal-relative:page;mso-position-vertical-relative:page;position:absolute;z-index:-251640832">
            <v:imagedata r:id="rId12" o:title=""/>
          </v:shape>
        </w:pict>
      </w:r>
      <w:r>
        <w:rPr>
          <w:noProof/>
        </w:rPr>
        <w:pict>
          <v:shape id="_x0000_s1036" type="#_x0000_t75" style="width:117.55pt;height:77.05pt;margin-top:238.4pt;margin-left:378.65pt;mso-position-horizontal-relative:page;mso-position-vertical-relative:page;position:absolute;z-index:-251641856">
            <v:imagedata r:id="rId13" o:title=""/>
          </v:shape>
        </w:pict>
      </w:r>
      <w:r>
        <w:rPr>
          <w:rFonts w:ascii="Times New Roman"/>
          <w:color w:val="000000"/>
          <w:spacing w:val="-5"/>
          <w:sz w:val="23"/>
        </w:rPr>
        <w:t>10.</w:t>
      </w:r>
      <w:r>
        <w:rPr>
          <w:rFonts w:ascii="Times New Roman"/>
          <w:color w:val="000000"/>
          <w:spacing w:val="0"/>
          <w:sz w:val="23"/>
        </w:rPr>
        <w:t xml:space="preserve"> </w:t>
      </w:r>
      <w:r>
        <w:rPr>
          <w:rFonts w:ascii="SimSun" w:hAnsi="SimSun" w:cs="SimSun"/>
          <w:color w:val="000000"/>
          <w:spacing w:val="-10"/>
          <w:sz w:val="23"/>
        </w:rPr>
        <w:t>某国产动画电影没有迎合西方审美，而是根植于中国传统文化，将东方美学与顶尖动画技术、现</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代视角完美结合。该影片在海外好评不断也说明东方文化不仅能满足中国民众的需要，也能跨越文</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化的边界，让全球共享。该影片在海外好评不断启示我们</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①要吸收优秀外来文化</w:t>
      </w:r>
      <w:r>
        <w:rPr>
          <w:rFonts w:ascii="Times New Roman"/>
          <w:color w:val="000000"/>
          <w:spacing w:val="603"/>
          <w:sz w:val="23"/>
        </w:rPr>
        <w:t xml:space="preserve"> </w:t>
      </w:r>
      <w:r>
        <w:rPr>
          <w:rFonts w:ascii="SimSun" w:hAnsi="SimSun" w:cs="SimSun"/>
          <w:color w:val="000000"/>
          <w:spacing w:val="-10"/>
          <w:sz w:val="23"/>
        </w:rPr>
        <w:t>②要坚定中华文化自信</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③要延续中华文化血脉</w:t>
      </w:r>
      <w:r>
        <w:rPr>
          <w:rFonts w:ascii="Times New Roman"/>
          <w:color w:val="000000"/>
          <w:spacing w:val="603"/>
          <w:sz w:val="23"/>
        </w:rPr>
        <w:t xml:space="preserve"> </w:t>
      </w:r>
      <w:r>
        <w:rPr>
          <w:rFonts w:ascii="SimSun" w:hAnsi="SimSun" w:cs="SimSun"/>
          <w:color w:val="000000"/>
          <w:spacing w:val="-10"/>
          <w:sz w:val="23"/>
        </w:rPr>
        <w:t>④文化要在创新中传承</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①②③</w:t>
      </w:r>
      <w:r>
        <w:rPr>
          <w:rFonts w:ascii="Times New Roman"/>
          <w:color w:val="000000"/>
          <w:spacing w:val="144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①②④</w:t>
      </w:r>
      <w:r>
        <w:rPr>
          <w:rFonts w:ascii="Times New Roman"/>
          <w:color w:val="000000"/>
          <w:spacing w:val="146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①③④</w:t>
      </w:r>
      <w:r>
        <w:rPr>
          <w:rFonts w:ascii="Times New Roman"/>
          <w:color w:val="000000"/>
          <w:spacing w:val="146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②③④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11.</w:t>
      </w:r>
      <w:r>
        <w:rPr>
          <w:rFonts w:ascii="Times New Roman"/>
          <w:color w:val="000000"/>
          <w:spacing w:val="0"/>
          <w:sz w:val="23"/>
        </w:rPr>
        <w:t xml:space="preserve"> </w:t>
      </w:r>
      <w:r>
        <w:rPr>
          <w:rFonts w:ascii="SimSun" w:hAnsi="SimSun" w:cs="SimSun"/>
          <w:color w:val="000000"/>
          <w:spacing w:val="-10"/>
          <w:sz w:val="23"/>
        </w:rPr>
        <w:t>右图中</w:t>
      </w:r>
      <w:r>
        <w:rPr>
          <w:rFonts w:ascii="Times New Roman" w:hAnsi="Times New Roman" w:cs="Times New Roman"/>
          <w:color w:val="000000"/>
          <w:spacing w:val="-4"/>
          <w:sz w:val="23"/>
        </w:rPr>
        <w:t>“</w:t>
      </w:r>
      <w:r>
        <w:rPr>
          <w:rFonts w:ascii="SimSun" w:hAnsi="SimSun" w:cs="SimSun"/>
          <w:color w:val="000000"/>
          <w:spacing w:val="-10"/>
          <w:sz w:val="23"/>
        </w:rPr>
        <w:t>六尺巷</w:t>
      </w:r>
      <w:r>
        <w:rPr>
          <w:rFonts w:ascii="Times New Roman" w:hAnsi="Times New Roman" w:cs="Times New Roman"/>
          <w:color w:val="000000"/>
          <w:spacing w:val="-4"/>
          <w:sz w:val="23"/>
        </w:rPr>
        <w:t>”</w:t>
      </w:r>
      <w:r>
        <w:rPr>
          <w:rFonts w:ascii="SimSun" w:hAnsi="SimSun" w:cs="SimSun"/>
          <w:color w:val="000000"/>
          <w:spacing w:val="-10"/>
          <w:sz w:val="23"/>
        </w:rPr>
        <w:t>的典故体现的中华传统美德是</w:t>
      </w:r>
    </w:p>
    <w:p>
      <w:pPr>
        <w:spacing w:before="174" w:after="0" w:line="190" w:lineRule="exact"/>
        <w:ind w:left="6123" w:right="0" w:firstLine="0"/>
        <w:jc w:val="left"/>
        <w:rPr>
          <w:rFonts w:ascii="Times New Roman"/>
          <w:color w:val="000000"/>
          <w:spacing w:val="0"/>
          <w:sz w:val="18"/>
        </w:rPr>
      </w:pPr>
      <w:r>
        <w:rPr>
          <w:rFonts w:ascii="SimSun" w:hAnsi="SimSun" w:cs="SimSun"/>
          <w:color w:val="000000"/>
          <w:spacing w:val="0"/>
          <w:sz w:val="18"/>
        </w:rPr>
        <w:t>一纸书来只为墙，让他三尺又何妨。</w:t>
      </w:r>
    </w:p>
    <w:p>
      <w:pPr>
        <w:spacing w:before="77" w:after="0" w:line="273" w:lineRule="exact"/>
        <w:ind w:left="0" w:right="1620" w:firstLine="6123"/>
        <w:jc w:val="left"/>
        <w:rPr>
          <w:rFonts w:ascii="Times New Roman"/>
          <w:color w:val="000000"/>
          <w:spacing w:val="0"/>
          <w:sz w:val="23"/>
        </w:rPr>
      </w:pPr>
      <w:r>
        <w:rPr>
          <w:rFonts w:ascii="SimSun" w:hAnsi="SimSun" w:cs="SimSun"/>
          <w:color w:val="000000"/>
          <w:spacing w:val="0"/>
          <w:sz w:val="18"/>
        </w:rPr>
        <w:t xml:space="preserve">长城万里今犹在，不见当年秦始皇。 </w:t>
      </w: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助人为乐</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礼让宽容</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忧国忧民</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扬善抑恶</w:t>
      </w:r>
    </w:p>
    <w:p>
      <w:pPr>
        <w:spacing w:before="168" w:after="0" w:line="259" w:lineRule="exact"/>
        <w:ind w:left="0" w:right="0" w:firstLine="0"/>
        <w:jc w:val="left"/>
        <w:rPr>
          <w:rFonts w:ascii="Times New Roman"/>
          <w:color w:val="000000"/>
          <w:spacing w:val="0"/>
          <w:sz w:val="23"/>
        </w:rPr>
      </w:pPr>
      <w:r>
        <w:rPr>
          <w:rFonts w:ascii="Times New Roman"/>
          <w:color w:val="000000"/>
          <w:spacing w:val="-4"/>
          <w:sz w:val="23"/>
        </w:rPr>
        <w:t>12.2025</w:t>
      </w:r>
      <w:r>
        <w:rPr>
          <w:rFonts w:ascii="Times New Roman"/>
          <w:color w:val="000000"/>
          <w:spacing w:val="-3"/>
          <w:sz w:val="23"/>
        </w:rPr>
        <w:t xml:space="preserve"> </w:t>
      </w:r>
      <w:r>
        <w:rPr>
          <w:rFonts w:ascii="SimSun" w:hAnsi="SimSun" w:cs="SimSun"/>
          <w:color w:val="000000"/>
          <w:spacing w:val="-10"/>
          <w:sz w:val="23"/>
        </w:rPr>
        <w:t>年是中国人民抗日战争暨世界反法西斯战争胜利</w:t>
      </w:r>
      <w:r>
        <w:rPr>
          <w:rFonts w:ascii="Times New Roman"/>
          <w:color w:val="000000"/>
          <w:spacing w:val="-4"/>
          <w:sz w:val="23"/>
        </w:rPr>
        <w:t xml:space="preserve"> </w:t>
      </w:r>
      <w:r>
        <w:rPr>
          <w:rFonts w:ascii="Times New Roman"/>
          <w:color w:val="000000"/>
          <w:spacing w:val="-5"/>
          <w:sz w:val="23"/>
        </w:rPr>
        <w:t>80</w:t>
      </w:r>
      <w:r>
        <w:rPr>
          <w:rFonts w:ascii="Times New Roman"/>
          <w:color w:val="000000"/>
          <w:spacing w:val="-3"/>
          <w:sz w:val="23"/>
        </w:rPr>
        <w:t xml:space="preserve"> </w:t>
      </w:r>
      <w:r>
        <w:rPr>
          <w:rFonts w:ascii="SimSun" w:hAnsi="SimSun" w:cs="SimSun"/>
          <w:color w:val="000000"/>
          <w:spacing w:val="-10"/>
          <w:sz w:val="23"/>
        </w:rPr>
        <w:t>周年。</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习近平总书记曾指出：</w:t>
      </w:r>
      <w:r>
        <w:rPr>
          <w:rFonts w:ascii="Times New Roman" w:hAnsi="Times New Roman" w:cs="Times New Roman"/>
          <w:color w:val="000000"/>
          <w:spacing w:val="-4"/>
          <w:sz w:val="23"/>
        </w:rPr>
        <w:t>“</w:t>
      </w:r>
      <w:r>
        <w:rPr>
          <w:rFonts w:ascii="SimSun" w:hAnsi="SimSun" w:cs="SimSun"/>
          <w:color w:val="000000"/>
          <w:spacing w:val="-10"/>
          <w:sz w:val="23"/>
        </w:rPr>
        <w:t>伟大抗战精神，是中国人民弥足珍贵的精神财富，将永远激励中国人民克服</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一切艰难险阻、为实现中华民族伟大复兴而奋斗。</w:t>
      </w:r>
      <w:r>
        <w:rPr>
          <w:rFonts w:ascii="Times New Roman" w:hAnsi="Times New Roman" w:cs="Times New Roman"/>
          <w:color w:val="000000"/>
          <w:spacing w:val="-4"/>
          <w:sz w:val="23"/>
        </w:rPr>
        <w:t>”</w:t>
      </w:r>
      <w:r>
        <w:rPr>
          <w:rFonts w:ascii="SimSun" w:hAnsi="SimSun" w:cs="SimSun"/>
          <w:color w:val="000000"/>
          <w:spacing w:val="-10"/>
          <w:sz w:val="23"/>
        </w:rPr>
        <w:t>这表明伟大抗战精神</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以团结统一为核心内容</w:t>
      </w:r>
      <w:r>
        <w:rPr>
          <w:rFonts w:ascii="Times New Roman"/>
          <w:color w:val="000000"/>
          <w:spacing w:val="2344"/>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是我国世代相传的民族智慧</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代表了民族精神的全部</w:t>
      </w:r>
      <w:r>
        <w:rPr>
          <w:rFonts w:ascii="Times New Roman"/>
          <w:color w:val="000000"/>
          <w:spacing w:val="2356"/>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能为民族复兴提供精神动力</w:t>
      </w:r>
    </w:p>
    <w:p>
      <w:pPr>
        <w:spacing w:before="168" w:after="0" w:line="259" w:lineRule="exact"/>
        <w:ind w:left="0" w:right="0" w:firstLine="0"/>
        <w:jc w:val="left"/>
        <w:rPr>
          <w:rFonts w:ascii="Times New Roman"/>
          <w:color w:val="000000"/>
          <w:spacing w:val="0"/>
          <w:sz w:val="23"/>
        </w:rPr>
      </w:pPr>
      <w:r>
        <w:rPr>
          <w:rFonts w:ascii="Times New Roman"/>
          <w:color w:val="000000"/>
          <w:spacing w:val="-5"/>
          <w:sz w:val="23"/>
        </w:rPr>
        <w:t>13.</w:t>
      </w:r>
      <w:r>
        <w:rPr>
          <w:rFonts w:ascii="Times New Roman"/>
          <w:color w:val="000000"/>
          <w:spacing w:val="0"/>
          <w:sz w:val="23"/>
        </w:rPr>
        <w:t xml:space="preserve"> </w:t>
      </w:r>
      <w:r>
        <w:rPr>
          <w:rFonts w:ascii="Times New Roman" w:hAnsi="Times New Roman" w:cs="Times New Roman"/>
          <w:color w:val="000000"/>
          <w:spacing w:val="-4"/>
          <w:sz w:val="23"/>
        </w:rPr>
        <w:t>“</w:t>
      </w:r>
      <w:r>
        <w:rPr>
          <w:rFonts w:ascii="SimSun" w:hAnsi="SimSun" w:cs="SimSun"/>
          <w:color w:val="000000"/>
          <w:spacing w:val="-10"/>
          <w:sz w:val="23"/>
        </w:rPr>
        <w:t>中国好人</w:t>
      </w:r>
      <w:r>
        <w:rPr>
          <w:rFonts w:ascii="Times New Roman" w:hAnsi="Times New Roman" w:cs="Times New Roman"/>
          <w:color w:val="000000"/>
          <w:spacing w:val="-4"/>
          <w:sz w:val="23"/>
        </w:rPr>
        <w:t>”</w:t>
      </w:r>
      <w:r>
        <w:rPr>
          <w:rFonts w:ascii="SimSun" w:hAnsi="SimSun" w:cs="SimSun"/>
          <w:color w:val="000000"/>
          <w:spacing w:val="-10"/>
          <w:sz w:val="23"/>
        </w:rPr>
        <w:t>李春良用自己的复员费建起了兴城市唯一一家儿童孤独症康复训练学校，帮助</w:t>
      </w:r>
      <w:r>
        <w:rPr>
          <w:rFonts w:ascii="Times New Roman"/>
          <w:color w:val="000000"/>
          <w:spacing w:val="-4"/>
          <w:sz w:val="23"/>
        </w:rPr>
        <w:t xml:space="preserve"> </w:t>
      </w:r>
      <w:r>
        <w:rPr>
          <w:rFonts w:ascii="Times New Roman"/>
          <w:color w:val="000000"/>
          <w:spacing w:val="-5"/>
          <w:sz w:val="23"/>
        </w:rPr>
        <w:t>180</w:t>
      </w:r>
      <w:r>
        <w:rPr>
          <w:rFonts w:ascii="Times New Roman"/>
          <w:color w:val="000000"/>
          <w:spacing w:val="-3"/>
          <w:sz w:val="23"/>
        </w:rPr>
        <w:t xml:space="preserve"> </w:t>
      </w:r>
      <w:r>
        <w:rPr>
          <w:rFonts w:ascii="SimSun" w:hAnsi="SimSun" w:cs="SimSun"/>
          <w:color w:val="000000"/>
          <w:spacing w:val="0"/>
          <w:sz w:val="23"/>
        </w:rPr>
        <w:t>多</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个孤独症儿童接受免费的康复训练。李春良的事迹体现出的社会主义核心价值观要求是</w:t>
      </w:r>
    </w:p>
    <w:p>
      <w:pPr>
        <w:spacing w:before="185"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爱国</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敬业</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法治</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友善</w:t>
      </w:r>
    </w:p>
    <w:p>
      <w:pPr>
        <w:spacing w:before="168" w:after="0" w:line="259" w:lineRule="exact"/>
        <w:ind w:left="0" w:right="0" w:firstLine="0"/>
        <w:jc w:val="left"/>
        <w:rPr>
          <w:rFonts w:ascii="Times New Roman"/>
          <w:color w:val="000000"/>
          <w:spacing w:val="0"/>
          <w:sz w:val="23"/>
        </w:rPr>
      </w:pPr>
      <w:r>
        <w:rPr>
          <w:rFonts w:ascii="Times New Roman"/>
          <w:color w:val="000000"/>
          <w:spacing w:val="-5"/>
          <w:sz w:val="23"/>
        </w:rPr>
        <w:t>14.</w:t>
      </w:r>
      <w:r>
        <w:rPr>
          <w:rFonts w:ascii="Times New Roman"/>
          <w:color w:val="000000"/>
          <w:spacing w:val="0"/>
          <w:sz w:val="23"/>
        </w:rPr>
        <w:t xml:space="preserve"> </w:t>
      </w:r>
      <w:r>
        <w:rPr>
          <w:rFonts w:ascii="SimSun" w:hAnsi="SimSun" w:cs="SimSun"/>
          <w:color w:val="000000"/>
          <w:spacing w:val="-10"/>
          <w:sz w:val="23"/>
        </w:rPr>
        <w:t>《国务院办公厅关于逐步推行免费学前教育的意见》提出，从</w:t>
      </w:r>
      <w:r>
        <w:rPr>
          <w:rFonts w:ascii="Times New Roman"/>
          <w:color w:val="000000"/>
          <w:spacing w:val="-4"/>
          <w:sz w:val="23"/>
        </w:rPr>
        <w:t xml:space="preserve"> </w:t>
      </w: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10"/>
          <w:sz w:val="23"/>
        </w:rPr>
        <w:t>年秋季学期起，免除公办幼</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儿园学前一年在园儿童保育教育费。除此之外，我国还从</w:t>
      </w:r>
      <w:r>
        <w:rPr>
          <w:rFonts w:ascii="Times New Roman"/>
          <w:color w:val="000000"/>
          <w:spacing w:val="-4"/>
          <w:sz w:val="23"/>
        </w:rPr>
        <w:t xml:space="preserve"> </w:t>
      </w: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10"/>
          <w:sz w:val="23"/>
        </w:rPr>
        <w:t>年开始发放育儿补贴，补贴标准为每</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孩每年</w:t>
      </w:r>
      <w:r>
        <w:rPr>
          <w:rFonts w:ascii="Times New Roman"/>
          <w:color w:val="000000"/>
          <w:spacing w:val="-3"/>
          <w:sz w:val="23"/>
        </w:rPr>
        <w:t xml:space="preserve"> </w:t>
      </w:r>
      <w:r>
        <w:rPr>
          <w:rFonts w:ascii="Times New Roman"/>
          <w:color w:val="000000"/>
          <w:spacing w:val="0"/>
          <w:sz w:val="23"/>
        </w:rPr>
        <w:t>3</w:t>
      </w:r>
      <w:r>
        <w:rPr>
          <w:rFonts w:ascii="Times New Roman"/>
          <w:color w:val="000000"/>
          <w:spacing w:val="-8"/>
          <w:sz w:val="23"/>
        </w:rPr>
        <w:t xml:space="preserve"> </w:t>
      </w:r>
      <w:r>
        <w:rPr>
          <w:rFonts w:ascii="Times New Roman"/>
          <w:color w:val="000000"/>
          <w:spacing w:val="-5"/>
          <w:sz w:val="23"/>
        </w:rPr>
        <w:t>600</w:t>
      </w:r>
      <w:r>
        <w:rPr>
          <w:rFonts w:ascii="Times New Roman"/>
          <w:color w:val="000000"/>
          <w:spacing w:val="-2"/>
          <w:sz w:val="23"/>
        </w:rPr>
        <w:t xml:space="preserve"> </w:t>
      </w:r>
      <w:r>
        <w:rPr>
          <w:rFonts w:ascii="SimSun" w:hAnsi="SimSun" w:cs="SimSun"/>
          <w:color w:val="000000"/>
          <w:spacing w:val="-10"/>
          <w:sz w:val="23"/>
        </w:rPr>
        <w:t>元，有效降低生育、养育、教育成本。这些支持生育的举措</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①说明计划生育已不是我国基本国策</w:t>
      </w:r>
      <w:r>
        <w:rPr>
          <w:rFonts w:ascii="Times New Roman"/>
          <w:color w:val="000000"/>
          <w:spacing w:val="162"/>
          <w:sz w:val="23"/>
        </w:rPr>
        <w:t xml:space="preserve"> </w:t>
      </w:r>
      <w:r>
        <w:rPr>
          <w:rFonts w:ascii="SimSun" w:hAnsi="SimSun" w:cs="SimSun"/>
          <w:color w:val="000000"/>
          <w:spacing w:val="-10"/>
          <w:sz w:val="23"/>
        </w:rPr>
        <w:t>②顺应了我国人口发展新变化新形势</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③能有效缓解人口对资源环境的压力</w:t>
      </w:r>
      <w:r>
        <w:rPr>
          <w:rFonts w:ascii="Times New Roman"/>
          <w:color w:val="000000"/>
          <w:spacing w:val="162"/>
          <w:sz w:val="23"/>
        </w:rPr>
        <w:t xml:space="preserve"> </w:t>
      </w:r>
      <w:r>
        <w:rPr>
          <w:rFonts w:ascii="SimSun" w:hAnsi="SimSun" w:cs="SimSun"/>
          <w:color w:val="000000"/>
          <w:spacing w:val="-10"/>
          <w:sz w:val="23"/>
        </w:rPr>
        <w:t>④有利于促进我国人口长期均衡发展</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①③</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②④</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③④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15.</w:t>
      </w:r>
      <w:r>
        <w:rPr>
          <w:rFonts w:ascii="Times New Roman"/>
          <w:color w:val="000000"/>
          <w:spacing w:val="0"/>
          <w:sz w:val="23"/>
        </w:rPr>
        <w:t xml:space="preserve"> </w:t>
      </w:r>
      <w:r>
        <w:rPr>
          <w:rFonts w:ascii="SimSun" w:hAnsi="SimSun" w:cs="SimSun"/>
          <w:color w:val="000000"/>
          <w:spacing w:val="-10"/>
          <w:sz w:val="23"/>
        </w:rPr>
        <w:t>随着我国集体林权制度改革有序推进，各林业大省出台多项举措，进一步盘活森林资源。目前，</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全国林草产业年产值突破</w:t>
      </w:r>
      <w:r>
        <w:rPr>
          <w:rFonts w:ascii="Times New Roman"/>
          <w:color w:val="000000"/>
          <w:spacing w:val="-3"/>
          <w:sz w:val="23"/>
        </w:rPr>
        <w:t xml:space="preserve"> </w:t>
      </w:r>
      <w:r>
        <w:rPr>
          <w:rFonts w:ascii="Times New Roman"/>
          <w:color w:val="000000"/>
          <w:spacing w:val="-5"/>
          <w:sz w:val="23"/>
        </w:rPr>
        <w:t>10</w:t>
      </w:r>
      <w:r>
        <w:rPr>
          <w:rFonts w:ascii="Times New Roman"/>
          <w:color w:val="000000"/>
          <w:spacing w:val="-3"/>
          <w:sz w:val="23"/>
        </w:rPr>
        <w:t xml:space="preserve"> </w:t>
      </w:r>
      <w:r>
        <w:rPr>
          <w:rFonts w:ascii="SimSun" w:hAnsi="SimSun" w:cs="SimSun"/>
          <w:color w:val="000000"/>
          <w:spacing w:val="-10"/>
          <w:sz w:val="23"/>
        </w:rPr>
        <w:t>万亿元，全国集体林业每年带动</w:t>
      </w:r>
      <w:r>
        <w:rPr>
          <w:rFonts w:ascii="Times New Roman"/>
          <w:color w:val="000000"/>
          <w:spacing w:val="-3"/>
          <w:sz w:val="23"/>
        </w:rPr>
        <w:t xml:space="preserve"> </w:t>
      </w:r>
      <w:r>
        <w:rPr>
          <w:rFonts w:ascii="Times New Roman"/>
          <w:color w:val="000000"/>
          <w:spacing w:val="0"/>
          <w:sz w:val="23"/>
        </w:rPr>
        <w:t>4</w:t>
      </w:r>
      <w:r>
        <w:rPr>
          <w:rFonts w:ascii="Times New Roman"/>
          <w:color w:val="000000"/>
          <w:spacing w:val="-8"/>
          <w:sz w:val="23"/>
        </w:rPr>
        <w:t xml:space="preserve"> </w:t>
      </w:r>
      <w:r>
        <w:rPr>
          <w:rFonts w:ascii="Times New Roman"/>
          <w:color w:val="000000"/>
          <w:spacing w:val="-5"/>
          <w:sz w:val="23"/>
        </w:rPr>
        <w:t>000</w:t>
      </w:r>
      <w:r>
        <w:rPr>
          <w:rFonts w:ascii="Times New Roman"/>
          <w:color w:val="000000"/>
          <w:spacing w:val="-2"/>
          <w:sz w:val="23"/>
        </w:rPr>
        <w:t xml:space="preserve"> </w:t>
      </w:r>
      <w:r>
        <w:rPr>
          <w:rFonts w:ascii="SimSun" w:hAnsi="SimSun" w:cs="SimSun"/>
          <w:color w:val="000000"/>
          <w:spacing w:val="-10"/>
          <w:sz w:val="23"/>
        </w:rPr>
        <w:t>多万农民就业增收。这说明</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①绿水青山就是金山银山</w:t>
      </w:r>
      <w:r>
        <w:rPr>
          <w:rFonts w:ascii="Times New Roman"/>
          <w:color w:val="000000"/>
          <w:spacing w:val="1263"/>
          <w:sz w:val="23"/>
        </w:rPr>
        <w:t xml:space="preserve"> </w:t>
      </w:r>
      <w:r>
        <w:rPr>
          <w:rFonts w:ascii="SimSun" w:hAnsi="SimSun" w:cs="SimSun"/>
          <w:color w:val="000000"/>
          <w:spacing w:val="-10"/>
          <w:sz w:val="23"/>
        </w:rPr>
        <w:t>②改革是解决一切问题的关键</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③发展不平衡问题已解决</w:t>
      </w:r>
      <w:r>
        <w:rPr>
          <w:rFonts w:ascii="Times New Roman"/>
          <w:color w:val="000000"/>
          <w:spacing w:val="1263"/>
          <w:sz w:val="23"/>
        </w:rPr>
        <w:t xml:space="preserve"> </w:t>
      </w:r>
      <w:r>
        <w:rPr>
          <w:rFonts w:ascii="SimSun" w:hAnsi="SimSun" w:cs="SimSun"/>
          <w:color w:val="000000"/>
          <w:spacing w:val="-10"/>
          <w:sz w:val="23"/>
        </w:rPr>
        <w:t>④我国生态惠民利民效果凸显</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①③</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①④</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②③</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②④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16.</w:t>
      </w:r>
      <w:r>
        <w:rPr>
          <w:rFonts w:ascii="Times New Roman"/>
          <w:color w:val="000000"/>
          <w:spacing w:val="0"/>
          <w:sz w:val="23"/>
        </w:rPr>
        <w:t xml:space="preserve"> </w:t>
      </w:r>
      <w:r>
        <w:rPr>
          <w:rFonts w:ascii="SimSun" w:hAnsi="SimSun" w:cs="SimSun"/>
          <w:color w:val="000000"/>
          <w:spacing w:val="-10"/>
          <w:sz w:val="23"/>
        </w:rPr>
        <w:t>近年来，安徽省铜陵市聚焦古树</w:t>
      </w:r>
      <w:r>
        <w:rPr>
          <w:rFonts w:ascii="Times New Roman" w:hAnsi="Times New Roman" w:cs="Times New Roman"/>
          <w:color w:val="000000"/>
          <w:spacing w:val="-4"/>
          <w:sz w:val="23"/>
        </w:rPr>
        <w:t>“</w:t>
      </w:r>
      <w:r>
        <w:rPr>
          <w:rFonts w:ascii="SimSun" w:hAnsi="SimSun" w:cs="SimSun"/>
          <w:color w:val="000000"/>
          <w:spacing w:val="-10"/>
          <w:sz w:val="23"/>
        </w:rPr>
        <w:t>保护＋利用</w:t>
      </w:r>
      <w:r>
        <w:rPr>
          <w:rFonts w:ascii="Times New Roman" w:hAnsi="Times New Roman" w:cs="Times New Roman"/>
          <w:color w:val="000000"/>
          <w:spacing w:val="-4"/>
          <w:sz w:val="23"/>
        </w:rPr>
        <w:t>”</w:t>
      </w:r>
      <w:r>
        <w:rPr>
          <w:rFonts w:ascii="SimSun" w:hAnsi="SimSun" w:cs="SimSun"/>
          <w:color w:val="000000"/>
          <w:spacing w:val="-10"/>
          <w:sz w:val="23"/>
        </w:rPr>
        <w:t>，在查清古树的基础上，加强开发古树文创产品、</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打造古树主题旅游线路，让千年古树真正</w:t>
      </w:r>
      <w:r>
        <w:rPr>
          <w:rFonts w:ascii="Times New Roman" w:hAnsi="Times New Roman" w:cs="Times New Roman"/>
          <w:color w:val="000000"/>
          <w:spacing w:val="-4"/>
          <w:sz w:val="23"/>
        </w:rPr>
        <w:t>“</w:t>
      </w:r>
      <w:r>
        <w:rPr>
          <w:rFonts w:ascii="SimSun" w:hAnsi="SimSun" w:cs="SimSun"/>
          <w:color w:val="000000"/>
          <w:spacing w:val="-10"/>
          <w:sz w:val="23"/>
        </w:rPr>
        <w:t>活</w:t>
      </w:r>
      <w:r>
        <w:rPr>
          <w:rFonts w:ascii="Times New Roman" w:hAnsi="Times New Roman" w:cs="Times New Roman"/>
          <w:color w:val="000000"/>
          <w:spacing w:val="-4"/>
          <w:sz w:val="23"/>
        </w:rPr>
        <w:t>”</w:t>
      </w:r>
      <w:r>
        <w:rPr>
          <w:rFonts w:ascii="SimSun" w:hAnsi="SimSun" w:cs="SimSun"/>
          <w:color w:val="000000"/>
          <w:spacing w:val="-10"/>
          <w:sz w:val="23"/>
        </w:rPr>
        <w:t>起来、</w:t>
      </w:r>
      <w:r>
        <w:rPr>
          <w:rFonts w:ascii="Times New Roman" w:hAnsi="Times New Roman" w:cs="Times New Roman"/>
          <w:color w:val="000000"/>
          <w:spacing w:val="-4"/>
          <w:sz w:val="23"/>
        </w:rPr>
        <w:t>“</w:t>
      </w:r>
      <w:r>
        <w:rPr>
          <w:rFonts w:ascii="SimSun" w:hAnsi="SimSun" w:cs="SimSun"/>
          <w:color w:val="000000"/>
          <w:spacing w:val="-10"/>
          <w:sz w:val="23"/>
        </w:rPr>
        <w:t>火</w:t>
      </w:r>
      <w:r>
        <w:rPr>
          <w:rFonts w:ascii="Times New Roman" w:hAnsi="Times New Roman" w:cs="Times New Roman"/>
          <w:color w:val="000000"/>
          <w:spacing w:val="-4"/>
          <w:sz w:val="23"/>
        </w:rPr>
        <w:t>”</w:t>
      </w:r>
      <w:r>
        <w:rPr>
          <w:rFonts w:ascii="SimSun" w:hAnsi="SimSun" w:cs="SimSun"/>
          <w:color w:val="000000"/>
          <w:spacing w:val="-10"/>
          <w:sz w:val="23"/>
        </w:rPr>
        <w:t>出去。这些做法有利于</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①明晰古树归属，提升交易价值</w:t>
      </w:r>
      <w:r>
        <w:rPr>
          <w:rFonts w:ascii="Times New Roman"/>
          <w:color w:val="000000"/>
          <w:spacing w:val="603"/>
          <w:sz w:val="23"/>
        </w:rPr>
        <w:t xml:space="preserve"> </w:t>
      </w:r>
      <w:r>
        <w:rPr>
          <w:rFonts w:ascii="SimSun" w:hAnsi="SimSun" w:cs="SimSun"/>
          <w:color w:val="000000"/>
          <w:spacing w:val="-10"/>
          <w:sz w:val="23"/>
        </w:rPr>
        <w:t>②守护绿色遗产，延续自然文脉</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pgSz w:w="11900" w:h="16840"/>
          <w:pgMar w:top="1152" w:right="100" w:bottom="0" w:left="1134"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35" w:lineRule="exact"/>
        <w:ind w:left="0" w:right="0" w:firstLine="0"/>
        <w:jc w:val="left"/>
        <w:rPr>
          <w:rFonts w:ascii="Times New Roman"/>
          <w:color w:val="000000"/>
          <w:spacing w:val="0"/>
          <w:sz w:val="23"/>
        </w:rPr>
      </w:pPr>
      <w:bookmarkStart w:id="3" w:name="br4"/>
      <w:bookmarkEnd w:id="3"/>
      <w:r>
        <w:rPr>
          <w:noProof/>
        </w:rPr>
        <w:pict>
          <v:shape id="_x0000_s1037" type="#_x0000_t75" style="width:2.75pt;height:2.75pt;margin-top:50.05pt;margin-left:407.15pt;mso-position-horizontal-relative:page;mso-position-vertical-relative:page;position:absolute;z-index:-251642880">
            <v:imagedata r:id="rId4" o:title=""/>
          </v:shape>
        </w:pict>
      </w:r>
      <w:r>
        <w:rPr>
          <w:noProof/>
        </w:rPr>
        <w:pict>
          <v:shape id="_x0000_s1038" type="#_x0000_t75" style="width:4.25pt;height:5.75pt;margin-top:463.55pt;margin-left:215.1pt;mso-position-horizontal-relative:page;mso-position-vertical-relative:page;position:absolute;z-index:-251643904">
            <v:imagedata r:id="rId5" o:title=""/>
          </v:shape>
        </w:pict>
      </w:r>
      <w:r>
        <w:rPr>
          <w:noProof/>
        </w:rPr>
        <w:pict>
          <v:shape id="_x0000_s1039" type="#_x0000_t75" style="width:2.75pt;height:2.75pt;margin-top:769.7pt;margin-left:119.8pt;mso-position-horizontal-relative:page;mso-position-vertical-relative:page;position:absolute;z-index:-251644928">
            <v:imagedata r:id="rId14" o:title=""/>
          </v:shape>
        </w:pict>
      </w:r>
      <w:r>
        <w:rPr>
          <w:noProof/>
        </w:rPr>
        <w:pict>
          <v:shape id="_x0000_s1040" type="#_x0000_t75" style="width:456.7pt;height:70.3pt;margin-top:519.05pt;margin-left:56pt;mso-position-horizontal-relative:page;mso-position-vertical-relative:page;position:absolute;z-index:-251645952">
            <v:imagedata r:id="rId15" o:title=""/>
          </v:shape>
        </w:pict>
      </w:r>
      <w:r>
        <w:rPr>
          <w:rFonts w:ascii="SimSun" w:hAnsi="SimSun" w:cs="SimSun"/>
          <w:color w:val="000000"/>
          <w:spacing w:val="-10"/>
          <w:sz w:val="23"/>
        </w:rPr>
        <w:t>③发展绿色产业，助力乡村振兴</w:t>
      </w:r>
      <w:r>
        <w:rPr>
          <w:rFonts w:ascii="Times New Roman"/>
          <w:color w:val="000000"/>
          <w:spacing w:val="603"/>
          <w:sz w:val="23"/>
        </w:rPr>
        <w:t xml:space="preserve"> </w:t>
      </w:r>
      <w:r>
        <w:rPr>
          <w:rFonts w:ascii="SimSun" w:hAnsi="SimSun" w:cs="SimSun"/>
          <w:color w:val="000000"/>
          <w:spacing w:val="-10"/>
          <w:sz w:val="23"/>
        </w:rPr>
        <w:t>④促进农民增收，化解社会矛盾</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①④</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②③</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③④</w:t>
      </w:r>
    </w:p>
    <w:p>
      <w:pPr>
        <w:spacing w:before="138" w:after="0" w:line="259" w:lineRule="exact"/>
        <w:ind w:left="0" w:right="0" w:firstLine="0"/>
        <w:jc w:val="left"/>
        <w:rPr>
          <w:rFonts w:ascii="Times New Roman"/>
          <w:color w:val="000000"/>
          <w:spacing w:val="0"/>
          <w:sz w:val="23"/>
        </w:rPr>
      </w:pPr>
      <w:r>
        <w:rPr>
          <w:rFonts w:ascii="Times New Roman"/>
          <w:color w:val="000000"/>
          <w:spacing w:val="-4"/>
          <w:sz w:val="23"/>
        </w:rPr>
        <w:t>17.2025</w:t>
      </w:r>
      <w:r>
        <w:rPr>
          <w:rFonts w:ascii="Times New Roman"/>
          <w:color w:val="000000"/>
          <w:spacing w:val="-3"/>
          <w:sz w:val="23"/>
        </w:rPr>
        <w:t xml:space="preserve"> </w:t>
      </w:r>
      <w:r>
        <w:rPr>
          <w:rFonts w:ascii="SimSun" w:hAnsi="SimSun" w:cs="SimSun"/>
          <w:color w:val="000000"/>
          <w:spacing w:val="0"/>
          <w:sz w:val="23"/>
        </w:rPr>
        <w:t>年</w:t>
      </w:r>
      <w:r>
        <w:rPr>
          <w:rFonts w:ascii="Times New Roman"/>
          <w:color w:val="000000"/>
          <w:spacing w:val="-12"/>
          <w:sz w:val="23"/>
        </w:rPr>
        <w:t xml:space="preserve"> </w:t>
      </w:r>
      <w:r>
        <w:rPr>
          <w:rFonts w:ascii="Times New Roman"/>
          <w:color w:val="000000"/>
          <w:spacing w:val="-5"/>
          <w:sz w:val="23"/>
        </w:rPr>
        <w:t>10</w:t>
      </w:r>
      <w:r>
        <w:rPr>
          <w:rFonts w:ascii="Times New Roman"/>
          <w:color w:val="000000"/>
          <w:spacing w:val="-3"/>
          <w:sz w:val="23"/>
        </w:rPr>
        <w:t xml:space="preserve"> </w:t>
      </w:r>
      <w:r>
        <w:rPr>
          <w:rFonts w:ascii="SimSun" w:hAnsi="SimSun" w:cs="SimSun"/>
          <w:color w:val="000000"/>
          <w:spacing w:val="0"/>
          <w:sz w:val="23"/>
        </w:rPr>
        <w:t>月</w:t>
      </w:r>
      <w:r>
        <w:rPr>
          <w:rFonts w:ascii="Times New Roman"/>
          <w:color w:val="000000"/>
          <w:spacing w:val="-12"/>
          <w:sz w:val="23"/>
        </w:rPr>
        <w:t xml:space="preserve"> </w:t>
      </w:r>
      <w:r>
        <w:rPr>
          <w:rFonts w:ascii="Times New Roman"/>
          <w:color w:val="000000"/>
          <w:spacing w:val="-5"/>
          <w:sz w:val="23"/>
        </w:rPr>
        <w:t>11</w:t>
      </w:r>
      <w:r>
        <w:rPr>
          <w:rFonts w:ascii="Times New Roman"/>
          <w:color w:val="000000"/>
          <w:spacing w:val="-3"/>
          <w:sz w:val="23"/>
        </w:rPr>
        <w:t xml:space="preserve"> </w:t>
      </w:r>
      <w:r>
        <w:rPr>
          <w:rFonts w:ascii="SimSun" w:hAnsi="SimSun" w:cs="SimSun"/>
          <w:color w:val="000000"/>
          <w:spacing w:val="-10"/>
          <w:sz w:val="23"/>
        </w:rPr>
        <w:t>日，厦门市公安局发布《悬赏通告》，向社会悬赏征集</w:t>
      </w:r>
      <w:r>
        <w:rPr>
          <w:rFonts w:ascii="Times New Roman"/>
          <w:color w:val="000000"/>
          <w:spacing w:val="-4"/>
          <w:sz w:val="23"/>
        </w:rPr>
        <w:t xml:space="preserve"> </w:t>
      </w:r>
      <w:r>
        <w:rPr>
          <w:rFonts w:ascii="Times New Roman"/>
          <w:color w:val="000000"/>
          <w:spacing w:val="-5"/>
          <w:sz w:val="23"/>
        </w:rPr>
        <w:t>18</w:t>
      </w:r>
      <w:r>
        <w:rPr>
          <w:rFonts w:ascii="Times New Roman"/>
          <w:color w:val="000000"/>
          <w:spacing w:val="-3"/>
          <w:sz w:val="23"/>
        </w:rPr>
        <w:t xml:space="preserve"> </w:t>
      </w:r>
      <w:r>
        <w:rPr>
          <w:rFonts w:ascii="SimSun" w:hAnsi="SimSun" w:cs="SimSun"/>
          <w:color w:val="000000"/>
          <w:spacing w:val="-10"/>
          <w:sz w:val="23"/>
        </w:rPr>
        <w:t>名台湾军方</w:t>
      </w:r>
      <w:r>
        <w:rPr>
          <w:rFonts w:ascii="Times New Roman" w:hAnsi="Times New Roman" w:cs="Times New Roman"/>
          <w:color w:val="000000"/>
          <w:spacing w:val="-4"/>
          <w:sz w:val="23"/>
        </w:rPr>
        <w:t>“</w:t>
      </w:r>
      <w:r>
        <w:rPr>
          <w:rFonts w:ascii="SimSun" w:hAnsi="SimSun" w:cs="SimSun"/>
          <w:color w:val="000000"/>
          <w:spacing w:val="-10"/>
          <w:sz w:val="23"/>
        </w:rPr>
        <w:t>心战大</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队</w:t>
      </w:r>
      <w:r>
        <w:rPr>
          <w:rFonts w:ascii="Times New Roman" w:hAnsi="Times New Roman" w:cs="Times New Roman"/>
          <w:color w:val="000000"/>
          <w:spacing w:val="-4"/>
          <w:sz w:val="23"/>
        </w:rPr>
        <w:t>”</w:t>
      </w:r>
      <w:r>
        <w:rPr>
          <w:rFonts w:ascii="SimSun" w:hAnsi="SimSun" w:cs="SimSun"/>
          <w:color w:val="000000"/>
          <w:spacing w:val="-10"/>
          <w:sz w:val="23"/>
        </w:rPr>
        <w:t>核心骨干违法犯罪线索。通告表示，经查，台湾军方</w:t>
      </w:r>
      <w:r>
        <w:rPr>
          <w:rFonts w:ascii="Times New Roman" w:hAnsi="Times New Roman" w:cs="Times New Roman"/>
          <w:color w:val="000000"/>
          <w:spacing w:val="-4"/>
          <w:sz w:val="23"/>
        </w:rPr>
        <w:t>“</w:t>
      </w:r>
      <w:r>
        <w:rPr>
          <w:rFonts w:ascii="SimSun" w:hAnsi="SimSun" w:cs="SimSun"/>
          <w:color w:val="000000"/>
          <w:spacing w:val="-10"/>
          <w:sz w:val="23"/>
        </w:rPr>
        <w:t>政治作战局心理作战大队</w:t>
      </w:r>
      <w:r>
        <w:rPr>
          <w:rFonts w:ascii="Times New Roman" w:hAnsi="Times New Roman" w:cs="Times New Roman"/>
          <w:color w:val="000000"/>
          <w:spacing w:val="-4"/>
          <w:sz w:val="23"/>
        </w:rPr>
        <w:t>”</w:t>
      </w:r>
      <w:r>
        <w:rPr>
          <w:rFonts w:ascii="SimSun" w:hAnsi="SimSun" w:cs="SimSun"/>
          <w:color w:val="000000"/>
          <w:spacing w:val="-10"/>
          <w:sz w:val="23"/>
        </w:rPr>
        <w:t>长期策划实施煽</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动分裂国家活动。此举旨在</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①维护和促进民族团结</w:t>
      </w:r>
      <w:r>
        <w:rPr>
          <w:rFonts w:ascii="Times New Roman"/>
          <w:color w:val="000000"/>
          <w:spacing w:val="1483"/>
          <w:sz w:val="23"/>
        </w:rPr>
        <w:t xml:space="preserve"> </w:t>
      </w:r>
      <w:r>
        <w:rPr>
          <w:rFonts w:ascii="SimSun" w:hAnsi="SimSun" w:cs="SimSun"/>
          <w:color w:val="000000"/>
          <w:spacing w:val="-10"/>
          <w:sz w:val="23"/>
        </w:rPr>
        <w:t>②依法打击分裂国家行为</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③增进对和平统一的认同</w:t>
      </w:r>
      <w:r>
        <w:rPr>
          <w:rFonts w:ascii="Times New Roman"/>
          <w:color w:val="000000"/>
          <w:spacing w:val="1263"/>
          <w:sz w:val="23"/>
        </w:rPr>
        <w:t xml:space="preserve"> </w:t>
      </w:r>
      <w:r>
        <w:rPr>
          <w:rFonts w:ascii="SimSun" w:hAnsi="SimSun" w:cs="SimSun"/>
          <w:color w:val="000000"/>
          <w:spacing w:val="-10"/>
          <w:sz w:val="23"/>
        </w:rPr>
        <w:t>④维护国家安全与社会稳定</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①③</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②④</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③④</w:t>
      </w:r>
    </w:p>
    <w:p>
      <w:pPr>
        <w:spacing w:before="138" w:after="0" w:line="259" w:lineRule="exact"/>
        <w:ind w:left="0" w:right="0" w:firstLine="0"/>
        <w:jc w:val="left"/>
        <w:rPr>
          <w:rFonts w:ascii="Times New Roman"/>
          <w:color w:val="000000"/>
          <w:spacing w:val="0"/>
          <w:sz w:val="23"/>
        </w:rPr>
      </w:pPr>
      <w:r>
        <w:rPr>
          <w:rFonts w:ascii="Times New Roman"/>
          <w:color w:val="000000"/>
          <w:spacing w:val="-4"/>
          <w:sz w:val="23"/>
        </w:rPr>
        <w:t>18.2025</w:t>
      </w:r>
      <w:r>
        <w:rPr>
          <w:rFonts w:ascii="Times New Roman"/>
          <w:color w:val="000000"/>
          <w:spacing w:val="-3"/>
          <w:sz w:val="23"/>
        </w:rPr>
        <w:t xml:space="preserve"> </w:t>
      </w:r>
      <w:r>
        <w:rPr>
          <w:rFonts w:ascii="SimSun" w:hAnsi="SimSun" w:cs="SimSun"/>
          <w:color w:val="000000"/>
          <w:spacing w:val="-10"/>
          <w:sz w:val="23"/>
        </w:rPr>
        <w:t>年以来，受益于中央一系列惠澳政策，以及澳门深入推进</w:t>
      </w:r>
      <w:r>
        <w:rPr>
          <w:rFonts w:ascii="Times New Roman" w:hAnsi="Times New Roman" w:cs="Times New Roman"/>
          <w:color w:val="000000"/>
          <w:spacing w:val="-4"/>
          <w:sz w:val="23"/>
        </w:rPr>
        <w:t>“</w:t>
      </w:r>
      <w:r>
        <w:rPr>
          <w:rFonts w:ascii="SimSun" w:hAnsi="SimSun" w:cs="SimSun"/>
          <w:color w:val="000000"/>
          <w:spacing w:val="-10"/>
          <w:sz w:val="23"/>
        </w:rPr>
        <w:t>旅游＋</w:t>
      </w:r>
      <w:r>
        <w:rPr>
          <w:rFonts w:ascii="Times New Roman" w:hAnsi="Times New Roman" w:cs="Times New Roman"/>
          <w:color w:val="000000"/>
          <w:spacing w:val="-4"/>
          <w:sz w:val="23"/>
        </w:rPr>
        <w:t>”</w:t>
      </w:r>
      <w:r>
        <w:rPr>
          <w:rFonts w:ascii="SimSun" w:hAnsi="SimSun" w:cs="SimSun"/>
          <w:color w:val="000000"/>
          <w:spacing w:val="-10"/>
          <w:sz w:val="23"/>
        </w:rPr>
        <w:t>跨界融合、持续优化通关</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便利化等措施，二季度的澳门经济增长跑出了</w:t>
      </w:r>
      <w:r>
        <w:rPr>
          <w:rFonts w:ascii="Times New Roman" w:hAnsi="Times New Roman" w:cs="Times New Roman"/>
          <w:color w:val="000000"/>
          <w:spacing w:val="-4"/>
          <w:sz w:val="23"/>
        </w:rPr>
        <w:t>“</w:t>
      </w:r>
      <w:r>
        <w:rPr>
          <w:rFonts w:ascii="SimSun" w:hAnsi="SimSun" w:cs="SimSun"/>
          <w:color w:val="000000"/>
          <w:spacing w:val="-10"/>
          <w:sz w:val="23"/>
        </w:rPr>
        <w:t>加速度</w:t>
      </w:r>
      <w:r>
        <w:rPr>
          <w:rFonts w:ascii="Times New Roman" w:hAnsi="Times New Roman" w:cs="Times New Roman"/>
          <w:color w:val="000000"/>
          <w:spacing w:val="-4"/>
          <w:sz w:val="23"/>
        </w:rPr>
        <w:t>”</w:t>
      </w:r>
      <w:r>
        <w:rPr>
          <w:rFonts w:ascii="SimSun" w:hAnsi="SimSun" w:cs="SimSun"/>
          <w:color w:val="000000"/>
          <w:spacing w:val="-10"/>
          <w:sz w:val="23"/>
        </w:rPr>
        <w:t>。日前，澳门公布的</w:t>
      </w:r>
      <w:r>
        <w:rPr>
          <w:rFonts w:ascii="Times New Roman"/>
          <w:color w:val="000000"/>
          <w:spacing w:val="-3"/>
          <w:sz w:val="23"/>
        </w:rPr>
        <w:t xml:space="preserve"> </w:t>
      </w: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10"/>
          <w:sz w:val="23"/>
        </w:rPr>
        <w:t>年二季度本地生产</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总值的初步数值为</w:t>
      </w:r>
      <w:r>
        <w:rPr>
          <w:rFonts w:ascii="Times New Roman"/>
          <w:color w:val="000000"/>
          <w:spacing w:val="-3"/>
          <w:sz w:val="23"/>
        </w:rPr>
        <w:t xml:space="preserve"> </w:t>
      </w:r>
      <w:r>
        <w:rPr>
          <w:rFonts w:ascii="Times New Roman"/>
          <w:color w:val="000000"/>
          <w:spacing w:val="0"/>
          <w:sz w:val="23"/>
        </w:rPr>
        <w:t>1</w:t>
      </w:r>
      <w:r>
        <w:rPr>
          <w:rFonts w:ascii="Times New Roman"/>
          <w:color w:val="000000"/>
          <w:spacing w:val="-8"/>
          <w:sz w:val="23"/>
        </w:rPr>
        <w:t xml:space="preserve"> </w:t>
      </w:r>
      <w:r>
        <w:rPr>
          <w:rFonts w:ascii="Times New Roman"/>
          <w:color w:val="000000"/>
          <w:spacing w:val="-4"/>
          <w:sz w:val="23"/>
        </w:rPr>
        <w:t>003.8</w:t>
      </w:r>
      <w:r>
        <w:rPr>
          <w:rFonts w:ascii="Times New Roman"/>
          <w:color w:val="000000"/>
          <w:spacing w:val="-3"/>
          <w:sz w:val="23"/>
        </w:rPr>
        <w:t xml:space="preserve"> </w:t>
      </w:r>
      <w:r>
        <w:rPr>
          <w:rFonts w:ascii="SimSun" w:hAnsi="SimSun" w:cs="SimSun"/>
          <w:color w:val="000000"/>
          <w:spacing w:val="-10"/>
          <w:sz w:val="23"/>
        </w:rPr>
        <w:t>亿澳门元，同比实质增长</w:t>
      </w:r>
      <w:r>
        <w:rPr>
          <w:rFonts w:ascii="Times New Roman"/>
          <w:color w:val="000000"/>
          <w:spacing w:val="-3"/>
          <w:sz w:val="23"/>
        </w:rPr>
        <w:t xml:space="preserve"> </w:t>
      </w:r>
      <w:r>
        <w:rPr>
          <w:rFonts w:ascii="Times New Roman"/>
          <w:color w:val="000000"/>
          <w:spacing w:val="-5"/>
          <w:sz w:val="23"/>
        </w:rPr>
        <w:t>5.1%</w:t>
      </w:r>
      <w:r>
        <w:rPr>
          <w:rFonts w:ascii="SimSun" w:hAnsi="SimSun" w:cs="SimSun"/>
          <w:color w:val="000000"/>
          <w:spacing w:val="-10"/>
          <w:sz w:val="23"/>
        </w:rPr>
        <w:t>。这充分证明</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社会主义制度在澳门焕发生机和活力</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B.</w:t>
      </w:r>
      <w:r>
        <w:rPr>
          <w:rFonts w:ascii="Times New Roman"/>
          <w:color w:val="000000"/>
          <w:spacing w:val="1"/>
          <w:sz w:val="23"/>
        </w:rPr>
        <w:t xml:space="preserve"> </w:t>
      </w:r>
      <w:r>
        <w:rPr>
          <w:rFonts w:ascii="Times New Roman" w:hAnsi="Times New Roman" w:cs="Times New Roman"/>
          <w:color w:val="000000"/>
          <w:spacing w:val="-4"/>
          <w:sz w:val="23"/>
        </w:rPr>
        <w:t>“</w:t>
      </w:r>
      <w:r>
        <w:rPr>
          <w:rFonts w:ascii="SimSun" w:hAnsi="SimSun" w:cs="SimSun"/>
          <w:color w:val="000000"/>
          <w:spacing w:val="-10"/>
          <w:sz w:val="23"/>
        </w:rPr>
        <w:t>一国两制</w:t>
      </w:r>
      <w:r>
        <w:rPr>
          <w:rFonts w:ascii="Times New Roman" w:hAnsi="Times New Roman" w:cs="Times New Roman"/>
          <w:color w:val="000000"/>
          <w:spacing w:val="-4"/>
          <w:sz w:val="23"/>
        </w:rPr>
        <w:t>”</w:t>
      </w:r>
      <w:r>
        <w:rPr>
          <w:rFonts w:ascii="SimSun" w:hAnsi="SimSun" w:cs="SimSun"/>
          <w:color w:val="000000"/>
          <w:spacing w:val="-10"/>
          <w:sz w:val="23"/>
        </w:rPr>
        <w:t>实践取得举世公认的成功</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一个中国原则是两岸关系的政治基础</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民族区域自治制度是符合国情的好制度</w:t>
      </w:r>
    </w:p>
    <w:p>
      <w:pPr>
        <w:spacing w:before="168" w:after="0" w:line="259" w:lineRule="exact"/>
        <w:ind w:left="0" w:right="0" w:firstLine="0"/>
        <w:jc w:val="left"/>
        <w:rPr>
          <w:rFonts w:ascii="Times New Roman"/>
          <w:color w:val="000000"/>
          <w:spacing w:val="0"/>
          <w:sz w:val="23"/>
        </w:rPr>
      </w:pPr>
      <w:r>
        <w:rPr>
          <w:rFonts w:ascii="Times New Roman"/>
          <w:color w:val="000000"/>
          <w:spacing w:val="-5"/>
          <w:sz w:val="23"/>
        </w:rPr>
        <w:t>19.</w:t>
      </w:r>
      <w:r>
        <w:rPr>
          <w:rFonts w:ascii="Times New Roman"/>
          <w:color w:val="000000"/>
          <w:spacing w:val="0"/>
          <w:sz w:val="23"/>
        </w:rPr>
        <w:t xml:space="preserve"> </w:t>
      </w:r>
      <w:r>
        <w:rPr>
          <w:rFonts w:ascii="Times New Roman" w:hAnsi="Times New Roman" w:cs="Times New Roman"/>
          <w:color w:val="000000"/>
          <w:spacing w:val="-4"/>
          <w:sz w:val="23"/>
        </w:rPr>
        <w:t>“</w:t>
      </w:r>
      <w:r>
        <w:rPr>
          <w:rFonts w:ascii="SimSun" w:hAnsi="SimSun" w:cs="SimSun"/>
          <w:color w:val="000000"/>
          <w:spacing w:val="-10"/>
          <w:sz w:val="23"/>
        </w:rPr>
        <w:t>十四五</w:t>
      </w:r>
      <w:r>
        <w:rPr>
          <w:rFonts w:ascii="Times New Roman" w:hAnsi="Times New Roman" w:cs="Times New Roman"/>
          <w:color w:val="000000"/>
          <w:spacing w:val="-4"/>
          <w:sz w:val="23"/>
        </w:rPr>
        <w:t>”</w:t>
      </w:r>
      <w:r>
        <w:rPr>
          <w:rFonts w:ascii="SimSun" w:hAnsi="SimSun" w:cs="SimSun"/>
          <w:color w:val="000000"/>
          <w:spacing w:val="-10"/>
          <w:sz w:val="23"/>
        </w:rPr>
        <w:t>期间，中国经济增量预计超</w:t>
      </w:r>
      <w:r>
        <w:rPr>
          <w:rFonts w:ascii="Times New Roman"/>
          <w:color w:val="000000"/>
          <w:spacing w:val="-3"/>
          <w:sz w:val="23"/>
        </w:rPr>
        <w:t xml:space="preserve"> </w:t>
      </w:r>
      <w:r>
        <w:rPr>
          <w:rFonts w:ascii="Times New Roman"/>
          <w:color w:val="000000"/>
          <w:spacing w:val="-5"/>
          <w:sz w:val="23"/>
        </w:rPr>
        <w:t>35</w:t>
      </w:r>
      <w:r>
        <w:rPr>
          <w:rFonts w:ascii="Times New Roman"/>
          <w:color w:val="000000"/>
          <w:spacing w:val="-3"/>
          <w:sz w:val="23"/>
        </w:rPr>
        <w:t xml:space="preserve"> </w:t>
      </w:r>
      <w:r>
        <w:rPr>
          <w:rFonts w:ascii="SimSun" w:hAnsi="SimSun" w:cs="SimSun"/>
          <w:color w:val="000000"/>
          <w:spacing w:val="-10"/>
          <w:sz w:val="23"/>
        </w:rPr>
        <w:t>万亿元，对世界经济增长贡献率为</w:t>
      </w:r>
      <w:r>
        <w:rPr>
          <w:rFonts w:ascii="Times New Roman"/>
          <w:color w:val="000000"/>
          <w:spacing w:val="-3"/>
          <w:sz w:val="23"/>
        </w:rPr>
        <w:t xml:space="preserve"> </w:t>
      </w:r>
      <w:r>
        <w:rPr>
          <w:rFonts w:ascii="Times New Roman"/>
          <w:color w:val="000000"/>
          <w:spacing w:val="-6"/>
          <w:sz w:val="23"/>
        </w:rPr>
        <w:t>30%</w:t>
      </w:r>
      <w:r>
        <w:rPr>
          <w:rFonts w:ascii="SimSun" w:hAnsi="SimSun" w:cs="SimSun"/>
          <w:color w:val="000000"/>
          <w:spacing w:val="-10"/>
          <w:sz w:val="23"/>
        </w:rPr>
        <w:t>左右；研发强度</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0"/>
          <w:sz w:val="23"/>
        </w:rPr>
        <w:t>达</w:t>
      </w:r>
      <w:r>
        <w:rPr>
          <w:rFonts w:ascii="Times New Roman"/>
          <w:color w:val="000000"/>
          <w:spacing w:val="-12"/>
          <w:sz w:val="23"/>
        </w:rPr>
        <w:t xml:space="preserve"> </w:t>
      </w:r>
      <w:r>
        <w:rPr>
          <w:rFonts w:ascii="Times New Roman"/>
          <w:color w:val="000000"/>
          <w:spacing w:val="-5"/>
          <w:sz w:val="23"/>
        </w:rPr>
        <w:t>2.68%</w:t>
      </w:r>
      <w:r>
        <w:rPr>
          <w:rFonts w:ascii="SimSun" w:hAnsi="SimSun" w:cs="SimSun"/>
          <w:color w:val="000000"/>
          <w:spacing w:val="-10"/>
          <w:sz w:val="23"/>
        </w:rPr>
        <w:t>，</w:t>
      </w:r>
      <w:r>
        <w:rPr>
          <w:rFonts w:ascii="Times New Roman"/>
          <w:color w:val="000000"/>
          <w:spacing w:val="-5"/>
          <w:sz w:val="23"/>
        </w:rPr>
        <w:t>C919</w:t>
      </w:r>
      <w:r>
        <w:rPr>
          <w:rFonts w:ascii="SimSun" w:hAnsi="SimSun" w:cs="SimSun"/>
          <w:color w:val="000000"/>
          <w:spacing w:val="-10"/>
          <w:sz w:val="23"/>
        </w:rPr>
        <w:t>、福建舰等重大突破涌现；民生领域跨省就医惠及</w:t>
      </w:r>
      <w:r>
        <w:rPr>
          <w:rFonts w:ascii="Times New Roman"/>
          <w:color w:val="000000"/>
          <w:spacing w:val="-4"/>
          <w:sz w:val="23"/>
        </w:rPr>
        <w:t xml:space="preserve"> </w:t>
      </w:r>
      <w:r>
        <w:rPr>
          <w:rFonts w:ascii="Times New Roman"/>
          <w:color w:val="000000"/>
          <w:spacing w:val="0"/>
          <w:sz w:val="23"/>
        </w:rPr>
        <w:t>4</w:t>
      </w:r>
      <w:r>
        <w:rPr>
          <w:rFonts w:ascii="Times New Roman"/>
          <w:color w:val="000000"/>
          <w:spacing w:val="-7"/>
          <w:sz w:val="23"/>
        </w:rPr>
        <w:t xml:space="preserve"> </w:t>
      </w:r>
      <w:r>
        <w:rPr>
          <w:rFonts w:ascii="SimSun" w:hAnsi="SimSun" w:cs="SimSun"/>
          <w:color w:val="000000"/>
          <w:spacing w:val="-10"/>
          <w:sz w:val="23"/>
        </w:rPr>
        <w:t>亿人；新能源发电首超煤电，</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中国正以创新与开放引领高质量发展新篇章。这说明</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①我国经济实力、科技实力等不断增强</w:t>
      </w:r>
      <w:r>
        <w:rPr>
          <w:rFonts w:ascii="Times New Roman"/>
          <w:color w:val="000000"/>
          <w:spacing w:val="162"/>
          <w:sz w:val="23"/>
        </w:rPr>
        <w:t xml:space="preserve"> </w:t>
      </w:r>
      <w:r>
        <w:rPr>
          <w:rFonts w:ascii="SimSun" w:hAnsi="SimSun" w:cs="SimSun"/>
          <w:color w:val="000000"/>
          <w:spacing w:val="-10"/>
          <w:sz w:val="23"/>
        </w:rPr>
        <w:t>②中国特色社会主义事业取得新的成就</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③我国的科技创新能力已位居世界第一</w:t>
      </w:r>
      <w:r>
        <w:rPr>
          <w:rFonts w:ascii="Times New Roman"/>
          <w:color w:val="000000"/>
          <w:spacing w:val="162"/>
          <w:sz w:val="23"/>
        </w:rPr>
        <w:t xml:space="preserve"> </w:t>
      </w:r>
      <w:r>
        <w:rPr>
          <w:rFonts w:ascii="SimSun" w:hAnsi="SimSun" w:cs="SimSun"/>
          <w:color w:val="000000"/>
          <w:spacing w:val="-10"/>
          <w:sz w:val="23"/>
        </w:rPr>
        <w:t>④中华民族伟大复兴的中国梦已经实现</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①②</w:t>
      </w:r>
      <w:r>
        <w:rPr>
          <w:rFonts w:ascii="Times New Roman"/>
          <w:color w:val="000000"/>
          <w:spacing w:val="1669"/>
          <w:sz w:val="23"/>
        </w:rPr>
        <w:t xml:space="preserve"> </w:t>
      </w: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①③</w:t>
      </w:r>
      <w:r>
        <w:rPr>
          <w:rFonts w:ascii="Times New Roman"/>
          <w:color w:val="000000"/>
          <w:spacing w:val="1681"/>
          <w:sz w:val="23"/>
        </w:rPr>
        <w:t xml:space="preserve"> </w:t>
      </w: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②④</w:t>
      </w:r>
      <w:r>
        <w:rPr>
          <w:rFonts w:ascii="Times New Roman"/>
          <w:color w:val="000000"/>
          <w:spacing w:val="1681"/>
          <w:sz w:val="23"/>
        </w:rPr>
        <w:t xml:space="preserve"> </w:t>
      </w: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③④</w:t>
      </w:r>
    </w:p>
    <w:p>
      <w:pPr>
        <w:spacing w:before="138" w:after="0" w:line="259" w:lineRule="exact"/>
        <w:ind w:left="0" w:right="0" w:firstLine="0"/>
        <w:jc w:val="left"/>
        <w:rPr>
          <w:rFonts w:ascii="Times New Roman"/>
          <w:color w:val="000000"/>
          <w:spacing w:val="0"/>
          <w:sz w:val="23"/>
        </w:rPr>
      </w:pPr>
      <w:r>
        <w:rPr>
          <w:rFonts w:ascii="Times New Roman"/>
          <w:color w:val="000000"/>
          <w:spacing w:val="-5"/>
          <w:sz w:val="23"/>
        </w:rPr>
        <w:t>20.</w:t>
      </w:r>
      <w:r>
        <w:rPr>
          <w:rFonts w:ascii="Times New Roman"/>
          <w:color w:val="000000"/>
          <w:spacing w:val="0"/>
          <w:sz w:val="23"/>
        </w:rPr>
        <w:t xml:space="preserve"> </w:t>
      </w:r>
      <w:r>
        <w:rPr>
          <w:rFonts w:ascii="SimSun" w:hAnsi="SimSun" w:cs="SimSun"/>
          <w:color w:val="000000"/>
          <w:spacing w:val="-10"/>
          <w:sz w:val="23"/>
        </w:rPr>
        <w:t>九年级学生小林在学习道德与法治课程时，画了以下时间轴。①②表示正确的是</w:t>
      </w:r>
    </w:p>
    <w:p>
      <w:pPr>
        <w:spacing w:before="1635" w:after="0" w:line="259" w:lineRule="exact"/>
        <w:ind w:left="0" w:right="0" w:firstLine="0"/>
        <w:jc w:val="left"/>
        <w:rPr>
          <w:rFonts w:ascii="Times New Roman"/>
          <w:color w:val="000000"/>
          <w:spacing w:val="0"/>
          <w:sz w:val="23"/>
        </w:rPr>
      </w:pPr>
      <w:r>
        <w:rPr>
          <w:rFonts w:ascii="Times New Roman"/>
          <w:color w:val="000000"/>
          <w:spacing w:val="-7"/>
          <w:sz w:val="23"/>
        </w:rPr>
        <w:t>A.</w:t>
      </w:r>
      <w:r>
        <w:rPr>
          <w:rFonts w:ascii="Times New Roman"/>
          <w:color w:val="000000"/>
          <w:spacing w:val="2"/>
          <w:sz w:val="23"/>
        </w:rPr>
        <w:t xml:space="preserve"> </w:t>
      </w:r>
      <w:r>
        <w:rPr>
          <w:rFonts w:ascii="SimSun" w:hAnsi="SimSun" w:cs="SimSun"/>
          <w:color w:val="000000"/>
          <w:spacing w:val="-10"/>
          <w:sz w:val="23"/>
        </w:rPr>
        <w:t>①解决人民的温饱问题</w:t>
      </w:r>
      <w:r>
        <w:rPr>
          <w:rFonts w:ascii="Times New Roman"/>
          <w:color w:val="000000"/>
          <w:spacing w:val="-3"/>
          <w:sz w:val="23"/>
        </w:rPr>
        <w:t xml:space="preserve"> </w:t>
      </w:r>
      <w:r>
        <w:rPr>
          <w:rFonts w:ascii="SimSun" w:hAnsi="SimSun" w:cs="SimSun"/>
          <w:color w:val="000000"/>
          <w:spacing w:val="-10"/>
          <w:sz w:val="23"/>
        </w:rPr>
        <w:t>②实现中华民族伟大复兴</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B.</w:t>
      </w:r>
      <w:r>
        <w:rPr>
          <w:rFonts w:ascii="Times New Roman"/>
          <w:color w:val="000000"/>
          <w:spacing w:val="1"/>
          <w:sz w:val="23"/>
        </w:rPr>
        <w:t xml:space="preserve"> </w:t>
      </w:r>
      <w:r>
        <w:rPr>
          <w:rFonts w:ascii="SimSun" w:hAnsi="SimSun" w:cs="SimSun"/>
          <w:color w:val="000000"/>
          <w:spacing w:val="-10"/>
          <w:sz w:val="23"/>
        </w:rPr>
        <w:t>①基本实现社会主义现代化</w:t>
      </w:r>
      <w:r>
        <w:rPr>
          <w:rFonts w:ascii="Times New Roman"/>
          <w:color w:val="000000"/>
          <w:spacing w:val="-3"/>
          <w:sz w:val="23"/>
        </w:rPr>
        <w:t xml:space="preserve"> </w:t>
      </w:r>
      <w:r>
        <w:rPr>
          <w:rFonts w:ascii="SimSun" w:hAnsi="SimSun" w:cs="SimSun"/>
          <w:color w:val="000000"/>
          <w:spacing w:val="-10"/>
          <w:sz w:val="23"/>
        </w:rPr>
        <w:t>②建成社会主义现代化强国</w:t>
      </w:r>
    </w:p>
    <w:p>
      <w:pPr>
        <w:spacing w:before="168" w:after="0" w:line="259" w:lineRule="exact"/>
        <w:ind w:left="0" w:right="0" w:firstLine="0"/>
        <w:jc w:val="left"/>
        <w:rPr>
          <w:rFonts w:ascii="Times New Roman"/>
          <w:color w:val="000000"/>
          <w:spacing w:val="0"/>
          <w:sz w:val="23"/>
        </w:rPr>
      </w:pPr>
      <w:r>
        <w:rPr>
          <w:rFonts w:ascii="Times New Roman"/>
          <w:color w:val="000000"/>
          <w:spacing w:val="-6"/>
          <w:sz w:val="23"/>
        </w:rPr>
        <w:t>C.</w:t>
      </w:r>
      <w:r>
        <w:rPr>
          <w:rFonts w:ascii="Times New Roman"/>
          <w:color w:val="000000"/>
          <w:spacing w:val="1"/>
          <w:sz w:val="23"/>
        </w:rPr>
        <w:t xml:space="preserve"> </w:t>
      </w:r>
      <w:r>
        <w:rPr>
          <w:rFonts w:ascii="SimSun" w:hAnsi="SimSun" w:cs="SimSun"/>
          <w:color w:val="000000"/>
          <w:spacing w:val="-10"/>
          <w:sz w:val="23"/>
        </w:rPr>
        <w:t>①实现全体人民共同富裕</w:t>
      </w:r>
      <w:r>
        <w:rPr>
          <w:rFonts w:ascii="Times New Roman"/>
          <w:color w:val="000000"/>
          <w:spacing w:val="-3"/>
          <w:sz w:val="23"/>
        </w:rPr>
        <w:t xml:space="preserve"> </w:t>
      </w:r>
      <w:r>
        <w:rPr>
          <w:rFonts w:ascii="SimSun" w:hAnsi="SimSun" w:cs="SimSun"/>
          <w:color w:val="000000"/>
          <w:spacing w:val="-10"/>
          <w:sz w:val="23"/>
        </w:rPr>
        <w:t>②基本实现社会主义现代化</w:t>
      </w:r>
    </w:p>
    <w:p>
      <w:pPr>
        <w:spacing w:before="168" w:after="0" w:line="259" w:lineRule="exact"/>
        <w:ind w:left="0" w:right="0" w:firstLine="0"/>
        <w:jc w:val="left"/>
        <w:rPr>
          <w:rFonts w:ascii="Times New Roman"/>
          <w:color w:val="000000"/>
          <w:spacing w:val="0"/>
          <w:sz w:val="23"/>
        </w:rPr>
      </w:pPr>
      <w:r>
        <w:rPr>
          <w:rFonts w:ascii="Times New Roman"/>
          <w:color w:val="000000"/>
          <w:spacing w:val="-7"/>
          <w:sz w:val="23"/>
        </w:rPr>
        <w:t>D.</w:t>
      </w:r>
      <w:r>
        <w:rPr>
          <w:rFonts w:ascii="Times New Roman"/>
          <w:color w:val="000000"/>
          <w:spacing w:val="2"/>
          <w:sz w:val="23"/>
        </w:rPr>
        <w:t xml:space="preserve"> </w:t>
      </w:r>
      <w:r>
        <w:rPr>
          <w:rFonts w:ascii="SimSun" w:hAnsi="SimSun" w:cs="SimSun"/>
          <w:color w:val="000000"/>
          <w:spacing w:val="-10"/>
          <w:sz w:val="23"/>
        </w:rPr>
        <w:t>①实现中华民族伟大复兴</w:t>
      </w:r>
      <w:r>
        <w:rPr>
          <w:rFonts w:ascii="Times New Roman"/>
          <w:color w:val="000000"/>
          <w:spacing w:val="-3"/>
          <w:sz w:val="23"/>
        </w:rPr>
        <w:t xml:space="preserve"> </w:t>
      </w:r>
      <w:r>
        <w:rPr>
          <w:rFonts w:ascii="SimSun" w:hAnsi="SimSun" w:cs="SimSun"/>
          <w:color w:val="000000"/>
          <w:spacing w:val="-10"/>
          <w:sz w:val="23"/>
        </w:rPr>
        <w:t>②中国特色社会主义进入新时代</w:t>
      </w:r>
    </w:p>
    <w:p>
      <w:pPr>
        <w:spacing w:before="415" w:after="0" w:line="276" w:lineRule="exact"/>
        <w:ind w:left="0" w:right="0" w:firstLine="0"/>
        <w:jc w:val="left"/>
        <w:rPr>
          <w:rFonts w:ascii="Times New Roman"/>
          <w:color w:val="000000"/>
          <w:spacing w:val="0"/>
          <w:sz w:val="24"/>
        </w:rPr>
      </w:pPr>
      <w:r>
        <w:rPr>
          <w:rFonts w:ascii="SimSun" w:hAnsi="SimSun" w:cs="SimSun"/>
          <w:color w:val="000000"/>
          <w:spacing w:val="2"/>
          <w:sz w:val="24"/>
        </w:rPr>
        <w:t>二、非选择题（</w:t>
      </w:r>
      <w:r>
        <w:rPr>
          <w:rFonts w:ascii="Times New Roman"/>
          <w:b/>
          <w:color w:val="000000"/>
          <w:spacing w:val="0"/>
          <w:sz w:val="24"/>
        </w:rPr>
        <w:t>4</w:t>
      </w:r>
      <w:r>
        <w:rPr>
          <w:rFonts w:ascii="Times New Roman"/>
          <w:b/>
          <w:color w:val="000000"/>
          <w:spacing w:val="18"/>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Times New Roman"/>
          <w:b/>
          <w:color w:val="000000"/>
          <w:spacing w:val="18"/>
          <w:sz w:val="24"/>
        </w:rPr>
        <w:t>30</w:t>
      </w:r>
      <w:r>
        <w:rPr>
          <w:rFonts w:ascii="Times New Roman"/>
          <w:b/>
          <w:color w:val="000000"/>
          <w:spacing w:val="0"/>
          <w:sz w:val="24"/>
        </w:rPr>
        <w:t xml:space="preserve"> </w:t>
      </w:r>
      <w:r>
        <w:rPr>
          <w:rFonts w:ascii="SimSun" w:hAnsi="SimSun" w:cs="SimSun"/>
          <w:color w:val="000000"/>
          <w:spacing w:val="0"/>
          <w:sz w:val="24"/>
        </w:rPr>
        <w:t>分）</w:t>
      </w:r>
    </w:p>
    <w:p>
      <w:pPr>
        <w:spacing w:before="244" w:after="0" w:line="259" w:lineRule="exact"/>
        <w:ind w:left="0" w:right="0" w:firstLine="0"/>
        <w:jc w:val="left"/>
        <w:rPr>
          <w:rFonts w:ascii="Times New Roman"/>
          <w:color w:val="000000"/>
          <w:spacing w:val="0"/>
          <w:sz w:val="23"/>
        </w:rPr>
      </w:pPr>
      <w:r>
        <w:rPr>
          <w:rFonts w:ascii="Times New Roman"/>
          <w:color w:val="000000"/>
          <w:spacing w:val="-4"/>
          <w:sz w:val="23"/>
        </w:rPr>
        <w:t>21.</w:t>
      </w:r>
      <w:r>
        <w:rPr>
          <w:rFonts w:ascii="SimSun" w:hAnsi="SimSun" w:cs="SimSun"/>
          <w:color w:val="000000"/>
          <w:spacing w:val="-10"/>
          <w:sz w:val="23"/>
        </w:rPr>
        <w:t>（</w:t>
      </w:r>
      <w:r>
        <w:rPr>
          <w:rFonts w:ascii="Times New Roman"/>
          <w:color w:val="000000"/>
          <w:spacing w:val="0"/>
          <w:sz w:val="23"/>
        </w:rPr>
        <w:t>8</w:t>
      </w:r>
      <w:r>
        <w:rPr>
          <w:rFonts w:ascii="Times New Roman"/>
          <w:color w:val="000000"/>
          <w:spacing w:val="-7"/>
          <w:sz w:val="23"/>
        </w:rPr>
        <w:t xml:space="preserve"> </w:t>
      </w:r>
      <w:r>
        <w:rPr>
          <w:rFonts w:ascii="SimSun" w:hAnsi="SimSun" w:cs="SimSun"/>
          <w:color w:val="000000"/>
          <w:spacing w:val="-10"/>
          <w:sz w:val="23"/>
        </w:rPr>
        <w:t>分）近年来，辽宁人民在党的领导下团结奋进、砥砺前行、决战决胜，奋力谱写中国式现代</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化辽宁篇章！</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pgSz w:w="11900" w:h="16840"/>
          <w:pgMar w:top="1159" w:right="100" w:bottom="0" w:left="1134"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35" w:lineRule="exact"/>
        <w:ind w:left="0" w:right="0" w:firstLine="0"/>
        <w:jc w:val="left"/>
        <w:rPr>
          <w:rFonts w:ascii="Times New Roman"/>
          <w:color w:val="000000"/>
          <w:spacing w:val="0"/>
          <w:sz w:val="23"/>
        </w:rPr>
      </w:pPr>
      <w:bookmarkStart w:id="4" w:name="br5"/>
      <w:bookmarkEnd w:id="4"/>
      <w:r>
        <w:rPr>
          <w:noProof/>
        </w:rPr>
        <w:pict>
          <v:shape id="_x0000_s1041" type="#_x0000_t75" style="width:2.75pt;height:2.75pt;margin-top:50.05pt;margin-left:407.15pt;mso-position-horizontal-relative:page;mso-position-vertical-relative:page;position:absolute;z-index:-251646976">
            <v:imagedata r:id="rId16" o:title=""/>
          </v:shape>
        </w:pict>
      </w:r>
      <w:r>
        <w:rPr>
          <w:noProof/>
        </w:rPr>
        <w:pict>
          <v:shape id="_x0000_s1042" type="#_x0000_t75" style="width:374.15pt;height:98.05pt;margin-top:386.25pt;margin-left:56pt;mso-position-horizontal-relative:page;mso-position-vertical-relative:page;position:absolute;z-index:-251648000">
            <v:imagedata r:id="rId17" o:title=""/>
          </v:shape>
        </w:pict>
      </w:r>
      <w:r>
        <w:rPr>
          <w:noProof/>
        </w:rPr>
        <w:pict>
          <v:shape id="_x0000_s1043" type="#_x0000_t75" style="width:2.75pt;height:2.75pt;margin-top:769.7pt;margin-left:119.8pt;mso-position-horizontal-relative:page;mso-position-vertical-relative:page;position:absolute;z-index:-251649024">
            <v:imagedata r:id="rId18" o:title=""/>
          </v:shape>
        </w:pict>
      </w:r>
      <w:r>
        <w:rPr>
          <w:noProof/>
        </w:rPr>
        <w:pict>
          <v:shape id="_x0000_s1044" type="#_x0000_t75" style="width:497.2pt;height:104.8pt;margin-top:609.85pt;margin-left:55.25pt;mso-position-horizontal-relative:page;mso-position-vertical-relative:page;position:absolute;z-index:-251650048">
            <v:imagedata r:id="rId19" o:title=""/>
          </v:shape>
        </w:pict>
      </w:r>
      <w:r>
        <w:rPr>
          <w:rFonts w:ascii="SimSun" w:hAnsi="SimSun" w:cs="SimSun"/>
          <w:color w:val="000000"/>
          <w:spacing w:val="-4"/>
          <w:sz w:val="23"/>
        </w:rPr>
        <w:t>【现场看活力】</w:t>
      </w:r>
    </w:p>
    <w:p>
      <w:pPr>
        <w:spacing w:before="257" w:after="0" w:line="235" w:lineRule="exact"/>
        <w:ind w:left="0" w:right="0" w:firstLine="0"/>
        <w:jc w:val="left"/>
        <w:rPr>
          <w:rFonts w:ascii="Times New Roman"/>
          <w:color w:val="000000"/>
          <w:spacing w:val="0"/>
          <w:sz w:val="23"/>
        </w:rPr>
      </w:pPr>
      <w:r>
        <w:rPr>
          <w:rFonts w:ascii="SimSun" w:hAnsi="SimSun" w:cs="SimSun"/>
          <w:color w:val="000000"/>
          <w:spacing w:val="-10"/>
          <w:sz w:val="23"/>
        </w:rPr>
        <w:t>走进沈阳高新技术产业开发区，创新活力涌动：某电子设备公司研制出应用于集成电路前道芯片制</w:t>
      </w:r>
    </w:p>
    <w:p>
      <w:pPr>
        <w:spacing w:before="192" w:after="0" w:line="235" w:lineRule="exact"/>
        <w:ind w:left="0" w:right="0" w:firstLine="0"/>
        <w:jc w:val="left"/>
        <w:rPr>
          <w:rFonts w:ascii="Times New Roman"/>
          <w:color w:val="000000"/>
          <w:spacing w:val="0"/>
          <w:sz w:val="23"/>
        </w:rPr>
      </w:pPr>
      <w:r>
        <w:rPr>
          <w:rFonts w:ascii="SimSun" w:hAnsi="SimSun" w:cs="SimSun"/>
          <w:color w:val="000000"/>
          <w:spacing w:val="-10"/>
          <w:sz w:val="23"/>
        </w:rPr>
        <w:t>程的单片式清洗机；某工业机器人接连亮相央视春晚与元宵晚会；某放疗技术公司的极光智慧放疗</w:t>
      </w:r>
    </w:p>
    <w:p>
      <w:pPr>
        <w:spacing w:before="185" w:after="0" w:line="259" w:lineRule="exact"/>
        <w:ind w:left="0" w:right="0" w:firstLine="0"/>
        <w:jc w:val="left"/>
        <w:rPr>
          <w:rFonts w:ascii="Times New Roman"/>
          <w:color w:val="000000"/>
          <w:spacing w:val="0"/>
          <w:sz w:val="23"/>
        </w:rPr>
      </w:pPr>
      <w:r>
        <w:rPr>
          <w:rFonts w:ascii="SimSun" w:hAnsi="SimSun" w:cs="SimSun"/>
          <w:color w:val="000000"/>
          <w:spacing w:val="-10"/>
          <w:sz w:val="23"/>
        </w:rPr>
        <w:t>系统突破国际垄断，性能跃居全球先进水平</w:t>
      </w:r>
      <w:r>
        <w:rPr>
          <w:rFonts w:ascii="Times New Roman" w:hAnsi="Times New Roman" w:cs="Times New Roman"/>
          <w:color w:val="000000"/>
          <w:spacing w:val="-21"/>
          <w:sz w:val="23"/>
        </w:rPr>
        <w:t>……</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1</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创新活力体现了哪些道理？（</w:t>
      </w:r>
      <w:r>
        <w:rPr>
          <w:rFonts w:ascii="Times New Roman"/>
          <w:color w:val="000000"/>
          <w:spacing w:val="0"/>
          <w:sz w:val="23"/>
        </w:rPr>
        <w:t>4</w:t>
      </w:r>
      <w:r>
        <w:rPr>
          <w:rFonts w:ascii="Times New Roman"/>
          <w:color w:val="000000"/>
          <w:spacing w:val="-7"/>
          <w:sz w:val="23"/>
        </w:rPr>
        <w:t xml:space="preserve"> </w:t>
      </w:r>
      <w:r>
        <w:rPr>
          <w:rFonts w:ascii="SimSun" w:hAnsi="SimSun" w:cs="SimSun"/>
          <w:color w:val="000000"/>
          <w:spacing w:val="-10"/>
          <w:sz w:val="23"/>
        </w:rPr>
        <w:t>分，写出两点即可）</w:t>
      </w:r>
    </w:p>
    <w:p>
      <w:pPr>
        <w:spacing w:before="1181" w:after="0" w:line="235" w:lineRule="exact"/>
        <w:ind w:left="0" w:right="0" w:firstLine="0"/>
        <w:jc w:val="left"/>
        <w:rPr>
          <w:rFonts w:ascii="Times New Roman"/>
          <w:color w:val="000000"/>
          <w:spacing w:val="0"/>
          <w:sz w:val="23"/>
        </w:rPr>
      </w:pPr>
      <w:r>
        <w:rPr>
          <w:rFonts w:ascii="SimSun" w:hAnsi="SimSun" w:cs="SimSun"/>
          <w:color w:val="000000"/>
          <w:spacing w:val="-4"/>
          <w:sz w:val="23"/>
        </w:rPr>
        <w:t>【民生有温度】</w:t>
      </w:r>
    </w:p>
    <w:p>
      <w:pPr>
        <w:spacing w:before="250" w:after="0" w:line="259" w:lineRule="exact"/>
        <w:ind w:left="0" w:right="0" w:firstLine="0"/>
        <w:jc w:val="left"/>
        <w:rPr>
          <w:rFonts w:ascii="Times New Roman"/>
          <w:color w:val="000000"/>
          <w:spacing w:val="0"/>
          <w:sz w:val="23"/>
        </w:rPr>
      </w:pP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0"/>
          <w:sz w:val="23"/>
        </w:rPr>
        <w:t>年</w:t>
      </w:r>
      <w:r>
        <w:rPr>
          <w:rFonts w:ascii="Times New Roman"/>
          <w:color w:val="000000"/>
          <w:spacing w:val="-12"/>
          <w:sz w:val="23"/>
        </w:rPr>
        <w:t xml:space="preserve"> </w:t>
      </w:r>
      <w:r>
        <w:rPr>
          <w:rFonts w:ascii="Times New Roman"/>
          <w:color w:val="000000"/>
          <w:spacing w:val="0"/>
          <w:sz w:val="23"/>
        </w:rPr>
        <w:t>9</w:t>
      </w:r>
      <w:r>
        <w:rPr>
          <w:rFonts w:ascii="Times New Roman"/>
          <w:color w:val="000000"/>
          <w:spacing w:val="-7"/>
          <w:sz w:val="23"/>
        </w:rPr>
        <w:t xml:space="preserve"> </w:t>
      </w:r>
      <w:r>
        <w:rPr>
          <w:rFonts w:ascii="SimSun" w:hAnsi="SimSun" w:cs="SimSun"/>
          <w:color w:val="000000"/>
          <w:spacing w:val="0"/>
          <w:sz w:val="23"/>
        </w:rPr>
        <w:t>月</w:t>
      </w:r>
      <w:r>
        <w:rPr>
          <w:rFonts w:ascii="Times New Roman"/>
          <w:color w:val="000000"/>
          <w:spacing w:val="-12"/>
          <w:sz w:val="23"/>
        </w:rPr>
        <w:t xml:space="preserve"> </w:t>
      </w:r>
      <w:r>
        <w:rPr>
          <w:rFonts w:ascii="Times New Roman"/>
          <w:color w:val="000000"/>
          <w:spacing w:val="-5"/>
          <w:sz w:val="23"/>
        </w:rPr>
        <w:t>14</w:t>
      </w:r>
      <w:r>
        <w:rPr>
          <w:rFonts w:ascii="Times New Roman"/>
          <w:color w:val="000000"/>
          <w:spacing w:val="-3"/>
          <w:sz w:val="23"/>
        </w:rPr>
        <w:t xml:space="preserve"> </w:t>
      </w:r>
      <w:r>
        <w:rPr>
          <w:rFonts w:ascii="SimSun" w:hAnsi="SimSun" w:cs="SimSun"/>
          <w:color w:val="000000"/>
          <w:spacing w:val="-10"/>
          <w:sz w:val="23"/>
        </w:rPr>
        <w:t>日，有网友通过人民网</w:t>
      </w:r>
      <w:r>
        <w:rPr>
          <w:rFonts w:ascii="Times New Roman" w:hAnsi="Times New Roman" w:cs="Times New Roman"/>
          <w:color w:val="000000"/>
          <w:spacing w:val="-4"/>
          <w:sz w:val="23"/>
        </w:rPr>
        <w:t>“</w:t>
      </w:r>
      <w:r>
        <w:rPr>
          <w:rFonts w:ascii="SimSun" w:hAnsi="SimSun" w:cs="SimSun"/>
          <w:color w:val="000000"/>
          <w:spacing w:val="-10"/>
          <w:sz w:val="23"/>
        </w:rPr>
        <w:t>领导留言板</w:t>
      </w:r>
      <w:r>
        <w:rPr>
          <w:rFonts w:ascii="Times New Roman" w:hAnsi="Times New Roman" w:cs="Times New Roman"/>
          <w:color w:val="000000"/>
          <w:spacing w:val="-4"/>
          <w:sz w:val="23"/>
        </w:rPr>
        <w:t>”</w:t>
      </w:r>
      <w:r>
        <w:rPr>
          <w:rFonts w:ascii="SimSun" w:hAnsi="SimSun" w:cs="SimSun"/>
          <w:color w:val="000000"/>
          <w:spacing w:val="-10"/>
          <w:sz w:val="23"/>
        </w:rPr>
        <w:t>向辽阳市委书记反映，南文化路树木修剪工作</w:t>
      </w:r>
    </w:p>
    <w:p>
      <w:pPr>
        <w:spacing w:before="168" w:after="0" w:line="259" w:lineRule="exact"/>
        <w:ind w:left="0" w:right="0" w:firstLine="0"/>
        <w:jc w:val="left"/>
        <w:rPr>
          <w:rFonts w:ascii="Times New Roman"/>
          <w:color w:val="000000"/>
          <w:spacing w:val="0"/>
          <w:sz w:val="23"/>
        </w:rPr>
      </w:pPr>
      <w:r>
        <w:rPr>
          <w:rFonts w:ascii="Times New Roman" w:hAnsi="Times New Roman" w:cs="Times New Roman"/>
          <w:color w:val="000000"/>
          <w:spacing w:val="-4"/>
          <w:sz w:val="23"/>
        </w:rPr>
        <w:t>“</w:t>
      </w:r>
      <w:r>
        <w:rPr>
          <w:rFonts w:ascii="SimSun" w:hAnsi="SimSun" w:cs="SimSun"/>
          <w:color w:val="000000"/>
          <w:spacing w:val="-10"/>
          <w:sz w:val="23"/>
        </w:rPr>
        <w:t>半幅完成</w:t>
      </w:r>
      <w:r>
        <w:rPr>
          <w:rFonts w:ascii="Times New Roman" w:hAnsi="Times New Roman" w:cs="Times New Roman"/>
          <w:color w:val="000000"/>
          <w:spacing w:val="-4"/>
          <w:sz w:val="23"/>
        </w:rPr>
        <w:t>”</w:t>
      </w:r>
      <w:r>
        <w:rPr>
          <w:rFonts w:ascii="SimSun" w:hAnsi="SimSun" w:cs="SimSun"/>
          <w:color w:val="000000"/>
          <w:spacing w:val="-10"/>
          <w:sz w:val="23"/>
        </w:rPr>
        <w:t>，存在安全隐患。接到留言后，相关部门迅速响应，组织处理，从发现问题到全面解</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决，用时不足一个月。</w:t>
      </w:r>
    </w:p>
    <w:p>
      <w:pPr>
        <w:spacing w:before="185"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2</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该网友参与民主生活的方式是什么？（</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p>
      <w:pPr>
        <w:spacing w:before="936" w:after="0" w:line="235" w:lineRule="exact"/>
        <w:ind w:left="0" w:right="0" w:firstLine="0"/>
        <w:jc w:val="left"/>
        <w:rPr>
          <w:rFonts w:ascii="Times New Roman"/>
          <w:color w:val="000000"/>
          <w:spacing w:val="0"/>
          <w:sz w:val="23"/>
        </w:rPr>
      </w:pPr>
      <w:r>
        <w:rPr>
          <w:rFonts w:ascii="SimSun" w:hAnsi="SimSun" w:cs="SimSun"/>
          <w:color w:val="000000"/>
          <w:spacing w:val="-10"/>
          <w:sz w:val="23"/>
        </w:rPr>
        <w:t>围绕上述暖心新闻，学生小宁和小瑾发表了自己的看法。</w:t>
      </w:r>
    </w:p>
    <w:p>
      <w:pPr>
        <w:spacing w:before="2207"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3</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选择一名同学的观点，运用相关知识加以说明。（</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p>
      <w:pPr>
        <w:spacing w:before="928" w:after="0" w:line="259" w:lineRule="exact"/>
        <w:ind w:left="0" w:right="0" w:firstLine="0"/>
        <w:jc w:val="left"/>
        <w:rPr>
          <w:rFonts w:ascii="Times New Roman"/>
          <w:color w:val="000000"/>
          <w:spacing w:val="0"/>
          <w:sz w:val="23"/>
        </w:rPr>
      </w:pPr>
      <w:r>
        <w:rPr>
          <w:rFonts w:ascii="Times New Roman"/>
          <w:color w:val="000000"/>
          <w:spacing w:val="-4"/>
          <w:sz w:val="23"/>
        </w:rPr>
        <w:t>22.</w:t>
      </w:r>
      <w:r>
        <w:rPr>
          <w:rFonts w:ascii="SimSun" w:hAnsi="SimSun" w:cs="SimSun"/>
          <w:color w:val="000000"/>
          <w:spacing w:val="-10"/>
          <w:sz w:val="23"/>
        </w:rPr>
        <w:t>（</w:t>
      </w:r>
      <w:r>
        <w:rPr>
          <w:rFonts w:ascii="Times New Roman"/>
          <w:color w:val="000000"/>
          <w:spacing w:val="0"/>
          <w:sz w:val="23"/>
        </w:rPr>
        <w:t>8</w:t>
      </w:r>
      <w:r>
        <w:rPr>
          <w:rFonts w:ascii="Times New Roman"/>
          <w:color w:val="000000"/>
          <w:spacing w:val="-7"/>
          <w:sz w:val="23"/>
        </w:rPr>
        <w:t xml:space="preserve"> </w:t>
      </w:r>
      <w:r>
        <w:rPr>
          <w:rFonts w:ascii="SimSun" w:hAnsi="SimSun" w:cs="SimSun"/>
          <w:color w:val="000000"/>
          <w:spacing w:val="-10"/>
          <w:sz w:val="23"/>
        </w:rPr>
        <w:t>分）思政小课堂，社会大课堂。某校决定开展以</w:t>
      </w:r>
      <w:r>
        <w:rPr>
          <w:rFonts w:ascii="Times New Roman" w:hAnsi="Times New Roman" w:cs="Times New Roman"/>
          <w:color w:val="000000"/>
          <w:spacing w:val="-4"/>
          <w:sz w:val="23"/>
        </w:rPr>
        <w:t>“</w:t>
      </w:r>
      <w:r>
        <w:rPr>
          <w:rFonts w:ascii="SimSun" w:hAnsi="SimSun" w:cs="SimSun"/>
          <w:color w:val="000000"/>
          <w:spacing w:val="-10"/>
          <w:sz w:val="23"/>
        </w:rPr>
        <w:t>探寻中原文明，传承红色基因</w:t>
      </w:r>
      <w:r>
        <w:rPr>
          <w:rFonts w:ascii="Times New Roman" w:hAnsi="Times New Roman" w:cs="Times New Roman"/>
          <w:color w:val="000000"/>
          <w:spacing w:val="-4"/>
          <w:sz w:val="23"/>
        </w:rPr>
        <w:t>”</w:t>
      </w:r>
      <w:r>
        <w:rPr>
          <w:rFonts w:ascii="SimSun" w:hAnsi="SimSun" w:cs="SimSun"/>
          <w:color w:val="000000"/>
          <w:spacing w:val="-10"/>
          <w:sz w:val="23"/>
        </w:rPr>
        <w:t>为主题的研</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学活动，请你参与进来。</w:t>
      </w:r>
    </w:p>
    <w:p>
      <w:pPr>
        <w:spacing w:before="192" w:after="0" w:line="235" w:lineRule="exact"/>
        <w:ind w:left="440" w:right="0" w:firstLine="0"/>
        <w:jc w:val="left"/>
        <w:rPr>
          <w:rFonts w:ascii="Times New Roman"/>
          <w:color w:val="000000"/>
          <w:spacing w:val="0"/>
          <w:sz w:val="23"/>
        </w:rPr>
      </w:pPr>
      <w:r>
        <w:rPr>
          <w:rFonts w:ascii="SimSun" w:hAnsi="SimSun" w:cs="SimSun"/>
          <w:color w:val="000000"/>
          <w:spacing w:val="-10"/>
          <w:sz w:val="23"/>
        </w:rPr>
        <w:t>学校向大家推荐了两条特色研学旅行路线：</w:t>
      </w:r>
    </w:p>
    <w:p>
      <w:pPr>
        <w:spacing w:before="323" w:after="0" w:line="235" w:lineRule="exact"/>
        <w:ind w:left="128" w:right="0" w:firstLine="0"/>
        <w:jc w:val="left"/>
        <w:rPr>
          <w:rFonts w:ascii="Times New Roman"/>
          <w:color w:val="000000"/>
          <w:spacing w:val="0"/>
          <w:sz w:val="23"/>
        </w:rPr>
      </w:pPr>
      <w:r>
        <w:rPr>
          <w:rFonts w:ascii="KaiTi" w:hAnsi="KaiTi" w:cs="KaiTi"/>
          <w:color w:val="000000"/>
          <w:spacing w:val="-10"/>
          <w:sz w:val="23"/>
        </w:rPr>
        <w:t>序号</w:t>
      </w:r>
      <w:r>
        <w:rPr>
          <w:rFonts w:ascii="Times New Roman"/>
          <w:color w:val="000000"/>
          <w:spacing w:val="322"/>
          <w:sz w:val="23"/>
        </w:rPr>
        <w:t xml:space="preserve"> </w:t>
      </w:r>
      <w:r>
        <w:rPr>
          <w:rFonts w:ascii="KaiTi" w:hAnsi="KaiTi" w:cs="KaiTi"/>
          <w:color w:val="000000"/>
          <w:spacing w:val="-10"/>
          <w:sz w:val="23"/>
        </w:rPr>
        <w:t>路线</w:t>
      </w:r>
      <w:r>
        <w:rPr>
          <w:rFonts w:ascii="Times New Roman"/>
          <w:color w:val="000000"/>
          <w:spacing w:val="6950"/>
          <w:sz w:val="23"/>
        </w:rPr>
        <w:t xml:space="preserve"> </w:t>
      </w:r>
      <w:r>
        <w:rPr>
          <w:rFonts w:ascii="KaiTi" w:hAnsi="KaiTi" w:cs="KaiTi"/>
          <w:color w:val="000000"/>
          <w:spacing w:val="-10"/>
          <w:sz w:val="23"/>
        </w:rPr>
        <w:t>推荐的理由</w:t>
      </w:r>
    </w:p>
    <w:p>
      <w:pPr>
        <w:spacing w:before="443" w:after="0" w:line="235" w:lineRule="exact"/>
        <w:ind w:left="128" w:right="0" w:firstLine="0"/>
        <w:jc w:val="left"/>
        <w:rPr>
          <w:rFonts w:ascii="Times New Roman"/>
          <w:color w:val="000000"/>
          <w:spacing w:val="0"/>
          <w:sz w:val="23"/>
        </w:rPr>
      </w:pPr>
      <w:r>
        <w:rPr>
          <w:rFonts w:ascii="KaiTi" w:hAnsi="KaiTi" w:cs="KaiTi"/>
          <w:color w:val="000000"/>
          <w:spacing w:val="0"/>
          <w:sz w:val="23"/>
        </w:rPr>
        <w:t>①</w:t>
      </w:r>
      <w:r>
        <w:rPr>
          <w:rFonts w:ascii="Times New Roman"/>
          <w:color w:val="000000"/>
          <w:spacing w:val="532"/>
          <w:sz w:val="23"/>
        </w:rPr>
        <w:t xml:space="preserve"> </w:t>
      </w:r>
      <w:r>
        <w:rPr>
          <w:rFonts w:ascii="KaiTi" w:hAnsi="KaiTi" w:cs="KaiTi"/>
          <w:color w:val="000000"/>
          <w:spacing w:val="-10"/>
          <w:sz w:val="23"/>
        </w:rPr>
        <w:t>二里冈遗址—洛阳龙门石窟—安阳殷墟博物馆</w:t>
      </w:r>
    </w:p>
    <w:p>
      <w:pPr>
        <w:spacing w:before="443" w:after="0" w:line="235" w:lineRule="exact"/>
        <w:ind w:left="128" w:right="0" w:firstLine="0"/>
        <w:jc w:val="left"/>
        <w:rPr>
          <w:rFonts w:ascii="Times New Roman"/>
          <w:color w:val="000000"/>
          <w:spacing w:val="0"/>
          <w:sz w:val="23"/>
        </w:rPr>
      </w:pPr>
      <w:r>
        <w:rPr>
          <w:rFonts w:ascii="KaiTi" w:hAnsi="KaiTi" w:cs="KaiTi"/>
          <w:color w:val="000000"/>
          <w:spacing w:val="0"/>
          <w:sz w:val="23"/>
        </w:rPr>
        <w:t>②</w:t>
      </w:r>
      <w:r>
        <w:rPr>
          <w:rFonts w:ascii="Times New Roman"/>
          <w:color w:val="000000"/>
          <w:spacing w:val="532"/>
          <w:sz w:val="23"/>
        </w:rPr>
        <w:t xml:space="preserve"> </w:t>
      </w:r>
      <w:r>
        <w:rPr>
          <w:rFonts w:ascii="KaiTi" w:hAnsi="KaiTi" w:cs="KaiTi"/>
          <w:color w:val="000000"/>
          <w:spacing w:val="-10"/>
          <w:sz w:val="23"/>
        </w:rPr>
        <w:t>鄂豫皖革命纪念馆—许世友将军故里—光山县花山寨会议旧址</w:t>
      </w:r>
    </w:p>
    <w:p>
      <w:pPr>
        <w:spacing w:before="315"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1</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请你说说学校推荐这两条路线的理由。（</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ectPr>
          <w:pgSz w:w="11900" w:h="16840"/>
          <w:pgMar w:top="1164" w:right="100" w:bottom="0" w:left="1134"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35" w:lineRule="exact"/>
        <w:ind w:left="0" w:right="0" w:firstLine="0"/>
        <w:jc w:val="left"/>
        <w:rPr>
          <w:rFonts w:ascii="Times New Roman"/>
          <w:color w:val="000000"/>
          <w:spacing w:val="0"/>
          <w:sz w:val="23"/>
        </w:rPr>
      </w:pPr>
      <w:bookmarkStart w:id="5" w:name="br6"/>
      <w:bookmarkEnd w:id="5"/>
      <w:r>
        <w:rPr>
          <w:noProof/>
        </w:rPr>
        <w:pict>
          <v:shape id="_x0000_s1045" type="#_x0000_t75" style="width:2.75pt;height:2.75pt;margin-top:50.05pt;margin-left:407.15pt;mso-position-horizontal-relative:page;mso-position-vertical-relative:page;position:absolute;z-index:-251651072">
            <v:imagedata r:id="rId4" o:title=""/>
          </v:shape>
        </w:pict>
      </w:r>
      <w:r>
        <w:rPr>
          <w:noProof/>
        </w:rPr>
        <w:pict>
          <v:shape id="_x0000_s1046" type="#_x0000_t75" style="width:4.25pt;height:5.75pt;margin-top:463.55pt;margin-left:215.1pt;mso-position-horizontal-relative:page;mso-position-vertical-relative:page;position:absolute;z-index:-251652096">
            <v:imagedata r:id="rId5" o:title=""/>
          </v:shape>
        </w:pict>
      </w:r>
      <w:r>
        <w:rPr>
          <w:noProof/>
        </w:rPr>
        <w:pict>
          <v:shape id="_x0000_s1047" type="#_x0000_t75" style="width:2.75pt;height:2.75pt;margin-top:769.7pt;margin-left:119.8pt;mso-position-horizontal-relative:page;mso-position-vertical-relative:page;position:absolute;z-index:-251653120">
            <v:imagedata r:id="rId20" o:title=""/>
          </v:shape>
        </w:pict>
      </w:r>
      <w:r>
        <w:rPr>
          <w:noProof/>
        </w:rPr>
        <w:pict>
          <v:shape id="_x0000_s1048" type="#_x0000_t75" style="width:496.45pt;height:47.8pt;margin-top:77.05pt;margin-left:49.25pt;mso-position-horizontal-relative:page;mso-position-vertical-relative:page;position:absolute;z-index:-251654144">
            <v:imagedata r:id="rId21" o:title=""/>
          </v:shape>
        </w:pict>
      </w:r>
      <w:r>
        <w:rPr>
          <w:rFonts w:ascii="SimSun" w:hAnsi="SimSun" w:cs="SimSun"/>
          <w:color w:val="000000"/>
          <w:spacing w:val="-10"/>
          <w:sz w:val="23"/>
        </w:rPr>
        <w:t>第一组同学选择了路线①，下面是部分同学在研学活动中的见闻。</w:t>
      </w:r>
    </w:p>
    <w:p>
      <w:pPr>
        <w:spacing w:before="223" w:after="0" w:line="235" w:lineRule="exact"/>
        <w:ind w:left="0" w:right="0" w:firstLine="0"/>
        <w:jc w:val="left"/>
        <w:rPr>
          <w:rFonts w:ascii="Times New Roman"/>
          <w:color w:val="000000"/>
          <w:spacing w:val="0"/>
          <w:sz w:val="23"/>
        </w:rPr>
      </w:pPr>
      <w:r>
        <w:rPr>
          <w:rFonts w:ascii="KaiTi" w:hAnsi="KaiTi" w:cs="KaiTi"/>
          <w:color w:val="000000"/>
          <w:spacing w:val="-10"/>
          <w:sz w:val="23"/>
        </w:rPr>
        <w:t>安阳殷墟博物馆通过裸眼</w:t>
      </w:r>
      <w:r>
        <w:rPr>
          <w:rFonts w:ascii="Times New Roman"/>
          <w:color w:val="000000"/>
          <w:spacing w:val="-3"/>
          <w:sz w:val="23"/>
        </w:rPr>
        <w:t xml:space="preserve"> </w:t>
      </w:r>
      <w:r>
        <w:rPr>
          <w:rFonts w:ascii="KaiTi" w:hAnsi="KaiTi" w:cs="KaiTi"/>
          <w:color w:val="000000"/>
          <w:spacing w:val="-8"/>
          <w:sz w:val="23"/>
        </w:rPr>
        <w:t>3D、全息投影、4K</w:t>
      </w:r>
      <w:r>
        <w:rPr>
          <w:rFonts w:ascii="Times New Roman"/>
          <w:color w:val="000000"/>
          <w:spacing w:val="1"/>
          <w:sz w:val="23"/>
        </w:rPr>
        <w:t xml:space="preserve"> </w:t>
      </w:r>
      <w:r>
        <w:rPr>
          <w:rFonts w:ascii="KaiTi" w:hAnsi="KaiTi" w:cs="KaiTi"/>
          <w:color w:val="000000"/>
          <w:spacing w:val="-10"/>
          <w:sz w:val="23"/>
        </w:rPr>
        <w:t>影像等技术，使甲骨文、青铜器等文物“悬浮”在空</w:t>
      </w:r>
    </w:p>
    <w:p>
      <w:pPr>
        <w:spacing w:before="192" w:after="0" w:line="235" w:lineRule="exact"/>
        <w:ind w:left="0" w:right="0" w:firstLine="0"/>
        <w:jc w:val="left"/>
        <w:rPr>
          <w:rFonts w:ascii="Times New Roman"/>
          <w:color w:val="000000"/>
          <w:spacing w:val="0"/>
          <w:sz w:val="23"/>
        </w:rPr>
      </w:pPr>
      <w:r>
        <w:rPr>
          <w:rFonts w:ascii="KaiTi" w:hAnsi="KaiTi" w:cs="KaiTi"/>
          <w:color w:val="000000"/>
          <w:spacing w:val="-10"/>
          <w:sz w:val="23"/>
        </w:rPr>
        <w:t>中，还原商代都城场景。观众可通过触摸屏观察纹饰细节，体验刻写甲骨文的乐趣。</w:t>
      </w:r>
    </w:p>
    <w:p>
      <w:pPr>
        <w:spacing w:before="215"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2</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请谈谈上述见闻让你对中华文化有了怎样的认识。（</w:t>
      </w:r>
      <w:r>
        <w:rPr>
          <w:rFonts w:ascii="Times New Roman"/>
          <w:color w:val="000000"/>
          <w:spacing w:val="0"/>
          <w:sz w:val="23"/>
        </w:rPr>
        <w:t>4</w:t>
      </w:r>
      <w:r>
        <w:rPr>
          <w:rFonts w:ascii="Times New Roman"/>
          <w:color w:val="000000"/>
          <w:spacing w:val="-7"/>
          <w:sz w:val="23"/>
        </w:rPr>
        <w:t xml:space="preserve"> </w:t>
      </w:r>
      <w:r>
        <w:rPr>
          <w:rFonts w:ascii="SimSun" w:hAnsi="SimSun" w:cs="SimSun"/>
          <w:color w:val="000000"/>
          <w:spacing w:val="-10"/>
          <w:sz w:val="23"/>
        </w:rPr>
        <w:t>分）</w:t>
      </w:r>
    </w:p>
    <w:p>
      <w:pPr>
        <w:spacing w:before="1316" w:after="0" w:line="235" w:lineRule="exact"/>
        <w:ind w:left="440" w:right="0" w:firstLine="0"/>
        <w:jc w:val="left"/>
        <w:rPr>
          <w:rFonts w:ascii="Times New Roman"/>
          <w:color w:val="000000"/>
          <w:spacing w:val="0"/>
          <w:sz w:val="23"/>
        </w:rPr>
      </w:pPr>
      <w:r>
        <w:rPr>
          <w:rFonts w:ascii="SimSun" w:hAnsi="SimSun" w:cs="SimSun"/>
          <w:color w:val="000000"/>
          <w:spacing w:val="-10"/>
          <w:sz w:val="23"/>
        </w:rPr>
        <w:t>第二组同学选择了路线②，在许世友将军故里，讲解员给大家讲了两个小故事。</w:t>
      </w:r>
    </w:p>
    <w:p>
      <w:pPr>
        <w:spacing w:before="184" w:after="0" w:line="259" w:lineRule="exact"/>
        <w:ind w:left="440" w:right="0" w:firstLine="0"/>
        <w:jc w:val="left"/>
        <w:rPr>
          <w:rFonts w:ascii="Times New Roman"/>
          <w:color w:val="000000"/>
          <w:spacing w:val="0"/>
          <w:sz w:val="23"/>
        </w:rPr>
      </w:pPr>
      <w:r>
        <w:rPr>
          <w:rFonts w:ascii="SimSun" w:hAnsi="SimSun" w:cs="SimSun"/>
          <w:color w:val="000000"/>
          <w:spacing w:val="-10"/>
          <w:sz w:val="23"/>
        </w:rPr>
        <w:t>▲</w:t>
      </w:r>
      <w:r>
        <w:rPr>
          <w:rFonts w:ascii="NSimSun" w:hAnsi="NSimSun" w:cs="NSimSun"/>
          <w:color w:val="000000"/>
          <w:spacing w:val="-5"/>
          <w:sz w:val="23"/>
        </w:rPr>
        <w:t>许世友将军常说：</w:t>
      </w:r>
      <w:r>
        <w:rPr>
          <w:rFonts w:ascii="Times New Roman" w:hAnsi="Times New Roman" w:cs="Times New Roman"/>
          <w:color w:val="000000"/>
          <w:spacing w:val="-2"/>
          <w:sz w:val="23"/>
        </w:rPr>
        <w:t>“</w:t>
      </w:r>
      <w:r>
        <w:rPr>
          <w:rFonts w:ascii="NSimSun" w:hAnsi="NSimSun" w:cs="NSimSun"/>
          <w:color w:val="000000"/>
          <w:spacing w:val="-5"/>
          <w:sz w:val="23"/>
        </w:rPr>
        <w:t>我们当兵的人，为国尽忠，不能尽孝，我要活着尽忠，死后尽孝。</w:t>
      </w:r>
      <w:r>
        <w:rPr>
          <w:rFonts w:ascii="Times New Roman" w:hAnsi="Times New Roman" w:cs="Times New Roman"/>
          <w:color w:val="000000"/>
          <w:spacing w:val="-2"/>
          <w:sz w:val="23"/>
        </w:rPr>
        <w:t>”</w:t>
      </w:r>
      <w:r>
        <w:rPr>
          <w:rFonts w:ascii="NSimSun" w:hAnsi="NSimSun" w:cs="NSimSun"/>
          <w:color w:val="000000"/>
          <w:spacing w:val="0"/>
          <w:sz w:val="23"/>
        </w:rPr>
        <w:t>他</w:t>
      </w:r>
    </w:p>
    <w:p>
      <w:pPr>
        <w:spacing w:before="177" w:after="0" w:line="235" w:lineRule="exact"/>
        <w:ind w:left="0" w:right="0" w:firstLine="0"/>
        <w:jc w:val="left"/>
        <w:rPr>
          <w:rFonts w:ascii="Times New Roman"/>
          <w:color w:val="000000"/>
          <w:spacing w:val="0"/>
          <w:sz w:val="23"/>
        </w:rPr>
      </w:pPr>
      <w:r>
        <w:rPr>
          <w:rFonts w:ascii="NSimSun" w:hAnsi="NSimSun" w:cs="NSimSun"/>
          <w:color w:val="000000"/>
          <w:spacing w:val="-5"/>
          <w:sz w:val="23"/>
        </w:rPr>
        <w:t>常讲他母亲在家很苦，只有打胜仗，消灭敌人、解放群众，才是最大的孝顺。</w:t>
      </w:r>
    </w:p>
    <w:p>
      <w:pPr>
        <w:spacing w:before="194" w:after="0" w:line="235" w:lineRule="exact"/>
        <w:ind w:left="440" w:right="0" w:firstLine="0"/>
        <w:jc w:val="left"/>
        <w:rPr>
          <w:rFonts w:ascii="Times New Roman"/>
          <w:color w:val="000000"/>
          <w:spacing w:val="0"/>
          <w:sz w:val="23"/>
        </w:rPr>
      </w:pPr>
      <w:r>
        <w:rPr>
          <w:rFonts w:ascii="SimSun" w:hAnsi="SimSun" w:cs="SimSun"/>
          <w:color w:val="000000"/>
          <w:spacing w:val="-10"/>
          <w:sz w:val="23"/>
        </w:rPr>
        <w:t>▲</w:t>
      </w:r>
      <w:r>
        <w:rPr>
          <w:rFonts w:ascii="NSimSun" w:hAnsi="NSimSun" w:cs="NSimSun"/>
          <w:color w:val="000000"/>
          <w:spacing w:val="-5"/>
          <w:sz w:val="23"/>
        </w:rPr>
        <w:t>许世友将军生活极为简朴，他对衣着从不讲究，一年到头总是穿着一身旧军装。即使袖口脱</w:t>
      </w:r>
    </w:p>
    <w:p>
      <w:pPr>
        <w:spacing w:before="194" w:after="0" w:line="235" w:lineRule="exact"/>
        <w:ind w:left="0" w:right="0" w:firstLine="0"/>
        <w:jc w:val="left"/>
        <w:rPr>
          <w:rFonts w:ascii="Times New Roman"/>
          <w:color w:val="000000"/>
          <w:spacing w:val="0"/>
          <w:sz w:val="23"/>
        </w:rPr>
      </w:pPr>
      <w:r>
        <w:rPr>
          <w:rFonts w:ascii="NSimSun" w:hAnsi="NSimSun" w:cs="NSimSun"/>
          <w:color w:val="000000"/>
          <w:spacing w:val="-5"/>
          <w:sz w:val="23"/>
        </w:rPr>
        <w:t>线了，他也只是用剪刀简单剪掉，然后继续穿。</w:t>
      </w:r>
    </w:p>
    <w:p>
      <w:pPr>
        <w:spacing w:before="194" w:after="0" w:line="235" w:lineRule="exact"/>
        <w:ind w:left="440" w:right="0" w:firstLine="0"/>
        <w:jc w:val="left"/>
        <w:rPr>
          <w:rFonts w:ascii="Times New Roman"/>
          <w:color w:val="000000"/>
          <w:spacing w:val="0"/>
          <w:sz w:val="23"/>
        </w:rPr>
      </w:pPr>
      <w:r>
        <w:rPr>
          <w:rFonts w:ascii="NSimSun" w:hAnsi="NSimSun" w:cs="NSimSun"/>
          <w:color w:val="000000"/>
          <w:spacing w:val="-5"/>
          <w:sz w:val="23"/>
        </w:rPr>
        <w:t>听了讲解员所讲的红色故事，小洛在日记本上写下了他的内心感触。</w:t>
      </w:r>
    </w:p>
    <w:p>
      <w:pPr>
        <w:spacing w:before="189"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3</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请你帮助小洛写下他的内心感触。（</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p>
      <w:pPr>
        <w:spacing w:before="1308" w:after="0" w:line="259" w:lineRule="exact"/>
        <w:ind w:left="0" w:right="0" w:firstLine="0"/>
        <w:jc w:val="left"/>
        <w:rPr>
          <w:rFonts w:ascii="Times New Roman"/>
          <w:color w:val="000000"/>
          <w:spacing w:val="0"/>
          <w:sz w:val="23"/>
        </w:rPr>
      </w:pPr>
      <w:r>
        <w:rPr>
          <w:rFonts w:ascii="Times New Roman"/>
          <w:color w:val="000000"/>
          <w:spacing w:val="-4"/>
          <w:sz w:val="23"/>
        </w:rPr>
        <w:t>23.</w:t>
      </w:r>
      <w:r>
        <w:rPr>
          <w:rFonts w:ascii="SimSun" w:hAnsi="SimSun" w:cs="SimSun"/>
          <w:color w:val="000000"/>
          <w:spacing w:val="-10"/>
          <w:sz w:val="23"/>
        </w:rPr>
        <w:t>（</w:t>
      </w:r>
      <w:r>
        <w:rPr>
          <w:rFonts w:ascii="Times New Roman"/>
          <w:color w:val="000000"/>
          <w:spacing w:val="0"/>
          <w:sz w:val="23"/>
        </w:rPr>
        <w:t>6</w:t>
      </w:r>
      <w:r>
        <w:rPr>
          <w:rFonts w:ascii="Times New Roman"/>
          <w:color w:val="000000"/>
          <w:spacing w:val="-7"/>
          <w:sz w:val="23"/>
        </w:rPr>
        <w:t xml:space="preserve"> </w:t>
      </w:r>
      <w:r>
        <w:rPr>
          <w:rFonts w:ascii="SimSun" w:hAnsi="SimSun" w:cs="SimSun"/>
          <w:color w:val="000000"/>
          <w:spacing w:val="-10"/>
          <w:sz w:val="23"/>
        </w:rPr>
        <w:t>分）</w:t>
      </w:r>
      <w:r>
        <w:rPr>
          <w:rFonts w:ascii="Times New Roman"/>
          <w:color w:val="000000"/>
          <w:spacing w:val="-5"/>
          <w:sz w:val="23"/>
        </w:rPr>
        <w:t>2025</w:t>
      </w:r>
      <w:r>
        <w:rPr>
          <w:rFonts w:ascii="Times New Roman"/>
          <w:color w:val="000000"/>
          <w:spacing w:val="-3"/>
          <w:sz w:val="23"/>
        </w:rPr>
        <w:t xml:space="preserve"> </w:t>
      </w:r>
      <w:r>
        <w:rPr>
          <w:rFonts w:ascii="SimSun" w:hAnsi="SimSun" w:cs="SimSun"/>
          <w:color w:val="000000"/>
          <w:spacing w:val="-10"/>
          <w:sz w:val="23"/>
        </w:rPr>
        <w:t>年是西藏自治区成立</w:t>
      </w:r>
      <w:r>
        <w:rPr>
          <w:rFonts w:ascii="Times New Roman"/>
          <w:color w:val="000000"/>
          <w:spacing w:val="-3"/>
          <w:sz w:val="23"/>
        </w:rPr>
        <w:t xml:space="preserve"> </w:t>
      </w:r>
      <w:r>
        <w:rPr>
          <w:rFonts w:ascii="Times New Roman"/>
          <w:color w:val="000000"/>
          <w:spacing w:val="-5"/>
          <w:sz w:val="23"/>
        </w:rPr>
        <w:t>60</w:t>
      </w:r>
      <w:r>
        <w:rPr>
          <w:rFonts w:ascii="Times New Roman"/>
          <w:color w:val="000000"/>
          <w:spacing w:val="-3"/>
          <w:sz w:val="23"/>
        </w:rPr>
        <w:t xml:space="preserve"> </w:t>
      </w:r>
      <w:r>
        <w:rPr>
          <w:rFonts w:ascii="SimSun" w:hAnsi="SimSun" w:cs="SimSun"/>
          <w:color w:val="000000"/>
          <w:spacing w:val="-10"/>
          <w:sz w:val="23"/>
        </w:rPr>
        <w:t>周年。</w:t>
      </w:r>
      <w:r>
        <w:rPr>
          <w:rFonts w:ascii="Times New Roman"/>
          <w:color w:val="000000"/>
          <w:spacing w:val="-5"/>
          <w:sz w:val="23"/>
        </w:rPr>
        <w:t>60</w:t>
      </w:r>
      <w:r>
        <w:rPr>
          <w:rFonts w:ascii="Times New Roman"/>
          <w:color w:val="000000"/>
          <w:spacing w:val="-3"/>
          <w:sz w:val="23"/>
        </w:rPr>
        <w:t xml:space="preserve"> </w:t>
      </w:r>
      <w:r>
        <w:rPr>
          <w:rFonts w:ascii="SimSun" w:hAnsi="SimSun" w:cs="SimSun"/>
          <w:color w:val="000000"/>
          <w:spacing w:val="-10"/>
          <w:sz w:val="23"/>
        </w:rPr>
        <w:t>年来，西藏各项事业取得全方位进步、历史性成</w:t>
      </w:r>
    </w:p>
    <w:p>
      <w:pPr>
        <w:spacing w:before="175" w:after="0" w:line="235" w:lineRule="exact"/>
        <w:ind w:left="0" w:right="0" w:firstLine="0"/>
        <w:jc w:val="left"/>
        <w:rPr>
          <w:rFonts w:ascii="Times New Roman"/>
          <w:color w:val="000000"/>
          <w:spacing w:val="0"/>
          <w:sz w:val="23"/>
        </w:rPr>
      </w:pPr>
      <w:r>
        <w:rPr>
          <w:rFonts w:ascii="SimSun" w:hAnsi="SimSun" w:cs="SimSun"/>
          <w:color w:val="000000"/>
          <w:spacing w:val="-10"/>
          <w:sz w:val="23"/>
        </w:rPr>
        <w:t>就，创造了雪域高原上的人间奇迹。</w:t>
      </w:r>
    </w:p>
    <w:p>
      <w:pPr>
        <w:spacing w:before="192" w:after="0" w:line="235" w:lineRule="exact"/>
        <w:ind w:left="440" w:right="0" w:firstLine="0"/>
        <w:jc w:val="left"/>
        <w:rPr>
          <w:rFonts w:ascii="Times New Roman"/>
          <w:color w:val="000000"/>
          <w:spacing w:val="0"/>
          <w:sz w:val="23"/>
        </w:rPr>
      </w:pPr>
      <w:r>
        <w:rPr>
          <w:rFonts w:ascii="KaiTi" w:hAnsi="KaiTi" w:cs="KaiTi"/>
          <w:color w:val="000000"/>
          <w:spacing w:val="-9"/>
          <w:sz w:val="23"/>
        </w:rPr>
        <w:t>近年来，我国中央财政转移支付向西藏倾斜，2024</w:t>
      </w:r>
      <w:r>
        <w:rPr>
          <w:rFonts w:ascii="Times New Roman"/>
          <w:color w:val="000000"/>
          <w:spacing w:val="2"/>
          <w:sz w:val="23"/>
        </w:rPr>
        <w:t xml:space="preserve"> </w:t>
      </w:r>
      <w:r>
        <w:rPr>
          <w:rFonts w:ascii="KaiTi" w:hAnsi="KaiTi" w:cs="KaiTi"/>
          <w:color w:val="000000"/>
          <w:spacing w:val="-10"/>
          <w:sz w:val="23"/>
        </w:rPr>
        <w:t>年对西藏民生领域投入增长</w:t>
      </w:r>
      <w:r>
        <w:rPr>
          <w:rFonts w:ascii="Times New Roman"/>
          <w:color w:val="000000"/>
          <w:spacing w:val="-3"/>
          <w:sz w:val="23"/>
        </w:rPr>
        <w:t xml:space="preserve"> </w:t>
      </w:r>
      <w:r>
        <w:rPr>
          <w:rFonts w:ascii="KaiTi" w:hAnsi="KaiTi" w:cs="KaiTi"/>
          <w:color w:val="000000"/>
          <w:spacing w:val="-8"/>
          <w:sz w:val="23"/>
        </w:rPr>
        <w:t>15%，投入主要</w:t>
      </w:r>
    </w:p>
    <w:p>
      <w:pPr>
        <w:spacing w:before="192" w:after="0" w:line="235" w:lineRule="exact"/>
        <w:ind w:left="0" w:right="0" w:firstLine="0"/>
        <w:jc w:val="left"/>
        <w:rPr>
          <w:rFonts w:ascii="Times New Roman"/>
          <w:color w:val="000000"/>
          <w:spacing w:val="0"/>
          <w:sz w:val="23"/>
        </w:rPr>
      </w:pPr>
      <w:r>
        <w:rPr>
          <w:rFonts w:ascii="KaiTi" w:hAnsi="KaiTi" w:cs="KaiTi"/>
          <w:color w:val="000000"/>
          <w:spacing w:val="-10"/>
          <w:sz w:val="23"/>
        </w:rPr>
        <w:t>涉及教育、医疗卫生、社会保障等方面。</w:t>
      </w:r>
    </w:p>
    <w:p>
      <w:pPr>
        <w:spacing w:before="192" w:after="0" w:line="235" w:lineRule="exact"/>
        <w:ind w:left="440" w:right="0" w:firstLine="0"/>
        <w:jc w:val="left"/>
        <w:rPr>
          <w:rFonts w:ascii="Times New Roman"/>
          <w:color w:val="000000"/>
          <w:spacing w:val="0"/>
          <w:sz w:val="23"/>
        </w:rPr>
      </w:pPr>
      <w:r>
        <w:rPr>
          <w:rFonts w:ascii="KaiTi" w:hAnsi="KaiTi" w:cs="KaiTi"/>
          <w:color w:val="000000"/>
          <w:spacing w:val="-10"/>
          <w:sz w:val="23"/>
        </w:rPr>
        <w:t>西藏深入实施多项文化工程，挂牌立碑多处红色文化、历史遗存，通过丰富的传统文化传承实</w:t>
      </w:r>
    </w:p>
    <w:p>
      <w:pPr>
        <w:spacing w:before="192" w:after="0" w:line="235" w:lineRule="exact"/>
        <w:ind w:left="0" w:right="0" w:firstLine="0"/>
        <w:jc w:val="left"/>
        <w:rPr>
          <w:rFonts w:ascii="Times New Roman"/>
          <w:color w:val="000000"/>
          <w:spacing w:val="0"/>
          <w:sz w:val="23"/>
        </w:rPr>
      </w:pPr>
      <w:r>
        <w:rPr>
          <w:rFonts w:ascii="KaiTi" w:hAnsi="KaiTi" w:cs="KaiTi"/>
          <w:color w:val="000000"/>
          <w:spacing w:val="-10"/>
          <w:sz w:val="23"/>
        </w:rPr>
        <w:t>践，增强各族群众认同感，促进交流理解。</w:t>
      </w:r>
    </w:p>
    <w:p>
      <w:pPr>
        <w:spacing w:before="192" w:after="0" w:line="235" w:lineRule="exact"/>
        <w:ind w:left="440" w:right="0" w:firstLine="0"/>
        <w:jc w:val="left"/>
        <w:rPr>
          <w:rFonts w:ascii="Times New Roman"/>
          <w:color w:val="000000"/>
          <w:spacing w:val="0"/>
          <w:sz w:val="23"/>
        </w:rPr>
      </w:pPr>
      <w:r>
        <w:rPr>
          <w:rFonts w:ascii="KaiTi" w:hAnsi="KaiTi" w:cs="KaiTi"/>
          <w:color w:val="000000"/>
          <w:spacing w:val="-10"/>
          <w:sz w:val="23"/>
        </w:rPr>
        <w:t>湖南推动湘藏产业合作，3</w:t>
      </w:r>
      <w:r>
        <w:rPr>
          <w:rFonts w:ascii="Times New Roman"/>
          <w:color w:val="000000"/>
          <w:spacing w:val="2"/>
          <w:sz w:val="23"/>
        </w:rPr>
        <w:t xml:space="preserve"> </w:t>
      </w:r>
      <w:r>
        <w:rPr>
          <w:rFonts w:ascii="KaiTi" w:hAnsi="KaiTi" w:cs="KaiTi"/>
          <w:color w:val="000000"/>
          <w:spacing w:val="-10"/>
          <w:sz w:val="23"/>
        </w:rPr>
        <w:t>年累计签约招商引资项目</w:t>
      </w:r>
      <w:r>
        <w:rPr>
          <w:rFonts w:ascii="Times New Roman"/>
          <w:color w:val="000000"/>
          <w:spacing w:val="-3"/>
          <w:sz w:val="23"/>
        </w:rPr>
        <w:t xml:space="preserve"> </w:t>
      </w:r>
      <w:r>
        <w:rPr>
          <w:rFonts w:ascii="KaiTi"/>
          <w:color w:val="000000"/>
          <w:spacing w:val="-5"/>
          <w:sz w:val="23"/>
        </w:rPr>
        <w:t>41</w:t>
      </w:r>
      <w:r>
        <w:rPr>
          <w:rFonts w:ascii="Times New Roman"/>
          <w:color w:val="000000"/>
          <w:spacing w:val="-3"/>
          <w:sz w:val="23"/>
        </w:rPr>
        <w:t xml:space="preserve"> </w:t>
      </w:r>
      <w:r>
        <w:rPr>
          <w:rFonts w:ascii="KaiTi" w:hAnsi="KaiTi" w:cs="KaiTi"/>
          <w:color w:val="000000"/>
          <w:spacing w:val="-10"/>
          <w:sz w:val="23"/>
        </w:rPr>
        <w:t>个，引进企业</w:t>
      </w:r>
      <w:r>
        <w:rPr>
          <w:rFonts w:ascii="Times New Roman"/>
          <w:color w:val="000000"/>
          <w:spacing w:val="-3"/>
          <w:sz w:val="23"/>
        </w:rPr>
        <w:t xml:space="preserve"> </w:t>
      </w:r>
      <w:r>
        <w:rPr>
          <w:rFonts w:ascii="KaiTi"/>
          <w:color w:val="000000"/>
          <w:spacing w:val="-5"/>
          <w:sz w:val="23"/>
        </w:rPr>
        <w:t>71</w:t>
      </w:r>
      <w:r>
        <w:rPr>
          <w:rFonts w:ascii="Times New Roman"/>
          <w:color w:val="000000"/>
          <w:spacing w:val="-3"/>
          <w:sz w:val="23"/>
        </w:rPr>
        <w:t xml:space="preserve"> </w:t>
      </w:r>
      <w:r>
        <w:rPr>
          <w:rFonts w:ascii="KaiTi" w:hAnsi="KaiTi" w:cs="KaiTi"/>
          <w:color w:val="000000"/>
          <w:spacing w:val="-10"/>
          <w:sz w:val="23"/>
        </w:rPr>
        <w:t>家，签约资金</w:t>
      </w:r>
      <w:r>
        <w:rPr>
          <w:rFonts w:ascii="Times New Roman"/>
          <w:color w:val="000000"/>
          <w:spacing w:val="-3"/>
          <w:sz w:val="23"/>
        </w:rPr>
        <w:t xml:space="preserve"> </w:t>
      </w:r>
      <w:r>
        <w:rPr>
          <w:rFonts w:ascii="KaiTi"/>
          <w:color w:val="000000"/>
          <w:spacing w:val="-5"/>
          <w:sz w:val="23"/>
        </w:rPr>
        <w:t>80.7</w:t>
      </w:r>
      <w:r>
        <w:rPr>
          <w:rFonts w:ascii="Times New Roman"/>
          <w:color w:val="000000"/>
          <w:spacing w:val="-3"/>
          <w:sz w:val="23"/>
        </w:rPr>
        <w:t xml:space="preserve"> </w:t>
      </w:r>
      <w:r>
        <w:rPr>
          <w:rFonts w:ascii="KaiTi" w:hAnsi="KaiTi" w:cs="KaiTi"/>
          <w:color w:val="000000"/>
          <w:spacing w:val="0"/>
          <w:sz w:val="23"/>
        </w:rPr>
        <w:t>亿</w:t>
      </w:r>
    </w:p>
    <w:p>
      <w:pPr>
        <w:spacing w:before="192" w:after="0" w:line="235" w:lineRule="exact"/>
        <w:ind w:left="0" w:right="0" w:firstLine="0"/>
        <w:jc w:val="left"/>
        <w:rPr>
          <w:rFonts w:ascii="Times New Roman"/>
          <w:color w:val="000000"/>
          <w:spacing w:val="0"/>
          <w:sz w:val="23"/>
        </w:rPr>
      </w:pPr>
      <w:r>
        <w:rPr>
          <w:rFonts w:ascii="KaiTi" w:hAnsi="KaiTi" w:cs="KaiTi"/>
          <w:color w:val="000000"/>
          <w:spacing w:val="-10"/>
          <w:sz w:val="23"/>
        </w:rPr>
        <w:t>元。安徽加大人才援藏力度，协调选派</w:t>
      </w:r>
      <w:r>
        <w:rPr>
          <w:rFonts w:ascii="Times New Roman"/>
          <w:color w:val="000000"/>
          <w:spacing w:val="-3"/>
          <w:sz w:val="23"/>
        </w:rPr>
        <w:t xml:space="preserve"> </w:t>
      </w:r>
      <w:r>
        <w:rPr>
          <w:rFonts w:ascii="KaiTi"/>
          <w:color w:val="000000"/>
          <w:spacing w:val="-5"/>
          <w:sz w:val="23"/>
        </w:rPr>
        <w:t>127</w:t>
      </w:r>
      <w:r>
        <w:rPr>
          <w:rFonts w:ascii="Times New Roman"/>
          <w:color w:val="000000"/>
          <w:spacing w:val="-3"/>
          <w:sz w:val="23"/>
        </w:rPr>
        <w:t xml:space="preserve"> </w:t>
      </w:r>
      <w:r>
        <w:rPr>
          <w:rFonts w:ascii="KaiTi" w:hAnsi="KaiTi" w:cs="KaiTi"/>
          <w:color w:val="000000"/>
          <w:spacing w:val="-10"/>
          <w:sz w:val="23"/>
        </w:rPr>
        <w:t>人次短期援藏专业技术人才，协助援派单位派出</w:t>
      </w:r>
      <w:r>
        <w:rPr>
          <w:rFonts w:ascii="Times New Roman"/>
          <w:color w:val="000000"/>
          <w:spacing w:val="-3"/>
          <w:sz w:val="23"/>
        </w:rPr>
        <w:t xml:space="preserve"> </w:t>
      </w:r>
      <w:r>
        <w:rPr>
          <w:rFonts w:ascii="KaiTi"/>
          <w:color w:val="000000"/>
          <w:spacing w:val="-5"/>
          <w:sz w:val="23"/>
        </w:rPr>
        <w:t>200</w:t>
      </w:r>
      <w:r>
        <w:rPr>
          <w:rFonts w:ascii="Times New Roman"/>
          <w:color w:val="000000"/>
          <w:spacing w:val="-3"/>
          <w:sz w:val="23"/>
        </w:rPr>
        <w:t xml:space="preserve"> </w:t>
      </w:r>
      <w:r>
        <w:rPr>
          <w:rFonts w:ascii="KaiTi" w:hAnsi="KaiTi" w:cs="KaiTi"/>
          <w:color w:val="000000"/>
          <w:spacing w:val="0"/>
          <w:sz w:val="23"/>
        </w:rPr>
        <w:t>余</w:t>
      </w:r>
    </w:p>
    <w:p>
      <w:pPr>
        <w:spacing w:before="192" w:after="0" w:line="235" w:lineRule="exact"/>
        <w:ind w:left="0" w:right="0" w:firstLine="0"/>
        <w:jc w:val="left"/>
        <w:rPr>
          <w:rFonts w:ascii="Times New Roman"/>
          <w:color w:val="000000"/>
          <w:spacing w:val="0"/>
          <w:sz w:val="23"/>
        </w:rPr>
      </w:pPr>
      <w:r>
        <w:rPr>
          <w:rFonts w:ascii="KaiTi" w:hAnsi="KaiTi" w:cs="KaiTi"/>
          <w:color w:val="000000"/>
          <w:spacing w:val="-10"/>
          <w:sz w:val="23"/>
        </w:rPr>
        <w:t>人次赴山南开展阶段性支援任务。</w:t>
      </w:r>
    </w:p>
    <w:p>
      <w:pPr>
        <w:spacing w:before="185"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1</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请你结合材料，说说西藏自治区创造了雪域高原上的人间奇迹的秘诀是什么。（</w:t>
      </w:r>
      <w:r>
        <w:rPr>
          <w:rFonts w:ascii="Times New Roman"/>
          <w:color w:val="000000"/>
          <w:spacing w:val="0"/>
          <w:sz w:val="23"/>
        </w:rPr>
        <w:t>4</w:t>
      </w:r>
      <w:r>
        <w:rPr>
          <w:rFonts w:ascii="Times New Roman"/>
          <w:color w:val="000000"/>
          <w:spacing w:val="-7"/>
          <w:sz w:val="23"/>
        </w:rPr>
        <w:t xml:space="preserve"> </w:t>
      </w:r>
      <w:r>
        <w:rPr>
          <w:rFonts w:ascii="SimSun" w:hAnsi="SimSun" w:cs="SimSun"/>
          <w:color w:val="000000"/>
          <w:spacing w:val="-10"/>
          <w:sz w:val="23"/>
        </w:rPr>
        <w:t>分）</w:t>
      </w:r>
    </w:p>
    <w:p>
      <w:pPr>
        <w:spacing w:before="1308"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2</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随着西藏旅游服务的持续升级，越来越多的人踏上这片神奇的土地，领略雪域高原的独特魅</w:t>
      </w:r>
    </w:p>
    <w:p>
      <w:pPr>
        <w:spacing w:before="168" w:after="0" w:line="259" w:lineRule="exact"/>
        <w:ind w:left="720" w:right="0" w:firstLine="0"/>
        <w:jc w:val="left"/>
        <w:rPr>
          <w:rFonts w:ascii="Times New Roman"/>
          <w:color w:val="000000"/>
          <w:spacing w:val="0"/>
          <w:sz w:val="23"/>
        </w:rPr>
      </w:pPr>
      <w:r>
        <w:rPr>
          <w:rFonts w:ascii="SimSun" w:hAnsi="SimSun" w:cs="SimSun"/>
          <w:color w:val="000000"/>
          <w:spacing w:val="-10"/>
          <w:sz w:val="23"/>
        </w:rPr>
        <w:t>力。如果你在西藏旅行，在与当地少数民族同胞交流的过程中，你要注意哪些事项？（</w:t>
      </w:r>
      <w:r>
        <w:rPr>
          <w:rFonts w:ascii="Times New Roman"/>
          <w:color w:val="000000"/>
          <w:spacing w:val="0"/>
          <w:sz w:val="23"/>
        </w:rPr>
        <w:t>2</w:t>
      </w:r>
    </w:p>
    <w:p>
      <w:pPr>
        <w:spacing w:before="175" w:after="0" w:line="235" w:lineRule="exact"/>
        <w:ind w:left="720" w:right="0" w:firstLine="0"/>
        <w:jc w:val="left"/>
        <w:rPr>
          <w:rFonts w:ascii="Times New Roman"/>
          <w:color w:val="000000"/>
          <w:spacing w:val="0"/>
          <w:sz w:val="23"/>
        </w:rPr>
      </w:pPr>
      <w:r>
        <w:rPr>
          <w:rFonts w:ascii="SimSun" w:hAnsi="SimSun" w:cs="SimSun"/>
          <w:color w:val="000000"/>
          <w:spacing w:val="-10"/>
          <w:sz w:val="23"/>
        </w:rPr>
        <w:t>分）</w:t>
      </w:r>
    </w:p>
    <w:p>
      <w:pPr>
        <w:spacing w:before="565" w:after="0" w:line="259" w:lineRule="exact"/>
        <w:ind w:left="0" w:right="0" w:firstLine="0"/>
        <w:jc w:val="left"/>
        <w:rPr>
          <w:rFonts w:ascii="Times New Roman"/>
          <w:color w:val="000000"/>
          <w:spacing w:val="0"/>
          <w:sz w:val="23"/>
        </w:rPr>
      </w:pPr>
      <w:r>
        <w:rPr>
          <w:rFonts w:ascii="Times New Roman"/>
          <w:color w:val="000000"/>
          <w:spacing w:val="-4"/>
          <w:sz w:val="23"/>
        </w:rPr>
        <w:t>24.</w:t>
      </w:r>
      <w:r>
        <w:rPr>
          <w:rFonts w:ascii="SimSun" w:hAnsi="SimSun" w:cs="SimSun"/>
          <w:color w:val="000000"/>
          <w:spacing w:val="-10"/>
          <w:sz w:val="23"/>
        </w:rPr>
        <w:t>（</w:t>
      </w:r>
      <w:r>
        <w:rPr>
          <w:rFonts w:ascii="Times New Roman"/>
          <w:color w:val="000000"/>
          <w:spacing w:val="0"/>
          <w:sz w:val="23"/>
        </w:rPr>
        <w:t>8</w:t>
      </w:r>
      <w:r>
        <w:rPr>
          <w:rFonts w:ascii="Times New Roman"/>
          <w:color w:val="000000"/>
          <w:spacing w:val="-7"/>
          <w:sz w:val="23"/>
        </w:rPr>
        <w:t xml:space="preserve"> </w:t>
      </w:r>
      <w:r>
        <w:rPr>
          <w:rFonts w:ascii="SimSun" w:hAnsi="SimSun" w:cs="SimSun"/>
          <w:color w:val="000000"/>
          <w:spacing w:val="-10"/>
          <w:sz w:val="23"/>
        </w:rPr>
        <w:t>分）阅读材料，完成下列要求。</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35" w:lineRule="exact"/>
        <w:ind w:left="480" w:right="0" w:firstLine="0"/>
        <w:jc w:val="left"/>
        <w:rPr>
          <w:rFonts w:ascii="Times New Roman"/>
          <w:color w:val="000000"/>
          <w:spacing w:val="0"/>
          <w:sz w:val="23"/>
        </w:rPr>
      </w:pPr>
      <w:bookmarkStart w:id="6" w:name="br7"/>
      <w:bookmarkEnd w:id="6"/>
      <w:r>
        <w:rPr>
          <w:noProof/>
        </w:rPr>
        <w:pict>
          <v:shape id="_x0000_s1049" type="#_x0000_t75" style="width:2.75pt;height:2.75pt;margin-top:50.05pt;margin-left:407.15pt;mso-position-horizontal-relative:page;mso-position-vertical-relative:page;position:absolute;z-index:-251655168">
            <v:imagedata r:id="rId4" o:title=""/>
          </v:shape>
        </w:pict>
      </w:r>
      <w:r>
        <w:rPr>
          <w:noProof/>
        </w:rPr>
        <w:pict>
          <v:shape id="_x0000_s1050" type="#_x0000_t75" style="width:4.25pt;height:5.75pt;margin-top:463.55pt;margin-left:215.1pt;mso-position-horizontal-relative:page;mso-position-vertical-relative:page;position:absolute;z-index:-251656192">
            <v:imagedata r:id="rId5" o:title=""/>
          </v:shape>
        </w:pict>
      </w:r>
      <w:r>
        <w:rPr>
          <w:noProof/>
        </w:rPr>
        <w:pict>
          <v:shape id="_x0000_s1051" type="#_x0000_t75" style="width:2.75pt;height:2.75pt;margin-top:769.7pt;margin-left:119.8pt;mso-position-horizontal-relative:page;mso-position-vertical-relative:page;position:absolute;z-index:-251657216">
            <v:imagedata r:id="rId22" o:title=""/>
          </v:shape>
        </w:pict>
      </w:r>
      <w:r>
        <w:rPr>
          <w:noProof/>
        </w:rPr>
        <w:pict>
          <v:shape id="_x0000_s1052" type="#_x0000_t75" style="width:497.2pt;height:185.85pt;margin-top:77.05pt;margin-left:55.25pt;mso-position-horizontal-relative:page;mso-position-vertical-relative:page;position:absolute;z-index:-251658240">
            <v:imagedata r:id="rId23" o:title=""/>
          </v:shape>
        </w:pict>
      </w:r>
      <w:r>
        <w:rPr>
          <w:rFonts w:ascii="KaiTi" w:hAnsi="KaiTi" w:cs="KaiTi"/>
          <w:color w:val="000000"/>
          <w:spacing w:val="-10"/>
          <w:sz w:val="23"/>
        </w:rPr>
        <w:t>某校时政学习小组在探寻“十四五”成就时，制作了以下卡片信息。</w:t>
      </w:r>
    </w:p>
    <w:p>
      <w:pPr>
        <w:spacing w:before="323" w:after="0" w:line="235" w:lineRule="exact"/>
        <w:ind w:left="1449" w:right="0" w:firstLine="0"/>
        <w:jc w:val="left"/>
        <w:rPr>
          <w:rFonts w:ascii="Times New Roman"/>
          <w:color w:val="000000"/>
          <w:spacing w:val="0"/>
          <w:sz w:val="23"/>
        </w:rPr>
      </w:pPr>
      <w:r>
        <w:rPr>
          <w:rFonts w:ascii="KaiTi" w:hAnsi="KaiTi" w:cs="KaiTi"/>
          <w:color w:val="000000"/>
          <w:spacing w:val="-10"/>
          <w:sz w:val="23"/>
        </w:rPr>
        <w:t>卡片一</w:t>
      </w:r>
      <w:r>
        <w:rPr>
          <w:rFonts w:ascii="Times New Roman"/>
          <w:color w:val="000000"/>
          <w:spacing w:val="2535"/>
          <w:sz w:val="23"/>
        </w:rPr>
        <w:t xml:space="preserve"> </w:t>
      </w:r>
      <w:r>
        <w:rPr>
          <w:rFonts w:ascii="KaiTi" w:hAnsi="KaiTi" w:cs="KaiTi"/>
          <w:color w:val="000000"/>
          <w:spacing w:val="-10"/>
          <w:sz w:val="23"/>
        </w:rPr>
        <w:t>卡片二</w:t>
      </w:r>
      <w:r>
        <w:rPr>
          <w:rFonts w:ascii="Times New Roman"/>
          <w:color w:val="000000"/>
          <w:spacing w:val="2599"/>
          <w:sz w:val="23"/>
        </w:rPr>
        <w:t xml:space="preserve"> </w:t>
      </w:r>
      <w:r>
        <w:rPr>
          <w:rFonts w:ascii="KaiTi" w:hAnsi="KaiTi" w:cs="KaiTi"/>
          <w:color w:val="000000"/>
          <w:spacing w:val="-10"/>
          <w:sz w:val="23"/>
        </w:rPr>
        <w:t>卡片三</w:t>
      </w:r>
    </w:p>
    <w:p>
      <w:pPr>
        <w:spacing w:before="192" w:after="0" w:line="235" w:lineRule="exact"/>
        <w:ind w:left="608" w:right="0" w:firstLine="0"/>
        <w:jc w:val="left"/>
        <w:rPr>
          <w:rFonts w:ascii="Times New Roman"/>
          <w:color w:val="000000"/>
          <w:spacing w:val="0"/>
          <w:sz w:val="23"/>
        </w:rPr>
      </w:pPr>
      <w:r>
        <w:rPr>
          <w:rFonts w:ascii="KaiTi" w:hAnsi="KaiTi" w:cs="KaiTi"/>
          <w:color w:val="000000"/>
          <w:spacing w:val="-10"/>
          <w:sz w:val="23"/>
        </w:rPr>
        <w:t>无论是推动共同富裕、完善</w:t>
      </w:r>
      <w:r>
        <w:rPr>
          <w:rFonts w:ascii="Times New Roman"/>
          <w:color w:val="000000"/>
          <w:spacing w:val="774"/>
          <w:sz w:val="23"/>
        </w:rPr>
        <w:t xml:space="preserve"> </w:t>
      </w:r>
      <w:r>
        <w:rPr>
          <w:rFonts w:ascii="KaiTi" w:hAnsi="KaiTi" w:cs="KaiTi"/>
          <w:color w:val="000000"/>
          <w:spacing w:val="-10"/>
          <w:sz w:val="23"/>
        </w:rPr>
        <w:t>回顾“十四五”的发展历</w:t>
      </w:r>
      <w:r>
        <w:rPr>
          <w:rFonts w:ascii="Times New Roman"/>
          <w:color w:val="000000"/>
          <w:spacing w:val="1058"/>
          <w:sz w:val="23"/>
        </w:rPr>
        <w:t xml:space="preserve"> </w:t>
      </w:r>
      <w:r>
        <w:rPr>
          <w:rFonts w:ascii="KaiTi" w:hAnsi="KaiTi" w:cs="KaiTi"/>
          <w:color w:val="000000"/>
          <w:spacing w:val="10"/>
          <w:sz w:val="23"/>
        </w:rPr>
        <w:t>“十四五”时期的辉</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社会保障体系，还是解决群众急</w:t>
      </w:r>
      <w:r>
        <w:rPr>
          <w:rFonts w:ascii="Times New Roman"/>
          <w:color w:val="000000"/>
          <w:spacing w:val="334"/>
          <w:sz w:val="23"/>
        </w:rPr>
        <w:t xml:space="preserve"> </w:t>
      </w:r>
      <w:r>
        <w:rPr>
          <w:rFonts w:ascii="KaiTi" w:hAnsi="KaiTi" w:cs="KaiTi"/>
          <w:color w:val="000000"/>
          <w:spacing w:val="-10"/>
          <w:sz w:val="23"/>
        </w:rPr>
        <w:t>程，无论是应对百年未有之大变</w:t>
      </w:r>
      <w:r>
        <w:rPr>
          <w:rFonts w:ascii="Times New Roman"/>
          <w:color w:val="000000"/>
          <w:spacing w:val="398"/>
          <w:sz w:val="23"/>
        </w:rPr>
        <w:t xml:space="preserve"> </w:t>
      </w:r>
      <w:r>
        <w:rPr>
          <w:rFonts w:ascii="KaiTi" w:hAnsi="KaiTi" w:cs="KaiTi"/>
          <w:color w:val="000000"/>
          <w:spacing w:val="11"/>
          <w:sz w:val="23"/>
        </w:rPr>
        <w:t>煌成就，源于中国特色社</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难愁盼问题，“十四五”时期的</w:t>
      </w:r>
      <w:r>
        <w:rPr>
          <w:rFonts w:ascii="Times New Roman"/>
          <w:color w:val="000000"/>
          <w:spacing w:val="334"/>
          <w:sz w:val="23"/>
        </w:rPr>
        <w:t xml:space="preserve"> </w:t>
      </w:r>
      <w:r>
        <w:rPr>
          <w:rFonts w:ascii="KaiTi" w:hAnsi="KaiTi" w:cs="KaiTi"/>
          <w:color w:val="000000"/>
          <w:spacing w:val="-10"/>
          <w:sz w:val="23"/>
        </w:rPr>
        <w:t>局带来的严峻挑战，还是破解国</w:t>
      </w:r>
      <w:r>
        <w:rPr>
          <w:rFonts w:ascii="Times New Roman"/>
          <w:color w:val="000000"/>
          <w:spacing w:val="398"/>
          <w:sz w:val="23"/>
        </w:rPr>
        <w:t xml:space="preserve"> </w:t>
      </w:r>
      <w:r>
        <w:rPr>
          <w:rFonts w:ascii="KaiTi" w:hAnsi="KaiTi" w:cs="KaiTi"/>
          <w:color w:val="000000"/>
          <w:spacing w:val="11"/>
          <w:sz w:val="23"/>
        </w:rPr>
        <w:t>会主义的道路自信、理论</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每一项重大经济决策和部署，都</w:t>
      </w:r>
      <w:r>
        <w:rPr>
          <w:rFonts w:ascii="Times New Roman"/>
          <w:color w:val="000000"/>
          <w:spacing w:val="334"/>
          <w:sz w:val="23"/>
        </w:rPr>
        <w:t xml:space="preserve"> </w:t>
      </w:r>
      <w:r>
        <w:rPr>
          <w:rFonts w:ascii="KaiTi" w:hAnsi="KaiTi" w:cs="KaiTi"/>
          <w:color w:val="000000"/>
          <w:spacing w:val="-10"/>
          <w:sz w:val="23"/>
        </w:rPr>
        <w:t>内深层次结构性矛盾，以习近平</w:t>
      </w:r>
      <w:r>
        <w:rPr>
          <w:rFonts w:ascii="Times New Roman"/>
          <w:color w:val="000000"/>
          <w:spacing w:val="398"/>
          <w:sz w:val="23"/>
        </w:rPr>
        <w:t xml:space="preserve"> </w:t>
      </w:r>
      <w:r>
        <w:rPr>
          <w:rFonts w:ascii="KaiTi" w:hAnsi="KaiTi" w:cs="KaiTi"/>
          <w:color w:val="000000"/>
          <w:spacing w:val="11"/>
          <w:sz w:val="23"/>
        </w:rPr>
        <w:t>自信、制度自信、文化自</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坚持把实现好、维护好、发展好</w:t>
      </w:r>
      <w:r>
        <w:rPr>
          <w:rFonts w:ascii="Times New Roman"/>
          <w:color w:val="000000"/>
          <w:spacing w:val="334"/>
          <w:sz w:val="23"/>
        </w:rPr>
        <w:t xml:space="preserve"> </w:t>
      </w:r>
      <w:r>
        <w:rPr>
          <w:rFonts w:ascii="KaiTi" w:hAnsi="KaiTi" w:cs="KaiTi"/>
          <w:color w:val="000000"/>
          <w:spacing w:val="-10"/>
          <w:sz w:val="23"/>
        </w:rPr>
        <w:t>同志为核心的党中央始终带领全</w:t>
      </w:r>
      <w:r>
        <w:rPr>
          <w:rFonts w:ascii="Times New Roman"/>
          <w:color w:val="000000"/>
          <w:spacing w:val="398"/>
          <w:sz w:val="23"/>
        </w:rPr>
        <w:t xml:space="preserve"> </w:t>
      </w:r>
      <w:r>
        <w:rPr>
          <w:rFonts w:ascii="KaiTi" w:hAnsi="KaiTi" w:cs="KaiTi"/>
          <w:color w:val="000000"/>
          <w:spacing w:val="11"/>
          <w:sz w:val="23"/>
        </w:rPr>
        <w:t>信空前增强，汇聚成推进</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最广大人民根本利益作为发展的</w:t>
      </w:r>
      <w:r>
        <w:rPr>
          <w:rFonts w:ascii="Times New Roman"/>
          <w:color w:val="000000"/>
          <w:spacing w:val="334"/>
          <w:sz w:val="23"/>
        </w:rPr>
        <w:t xml:space="preserve"> </w:t>
      </w:r>
      <w:r>
        <w:rPr>
          <w:rFonts w:ascii="KaiTi" w:hAnsi="KaiTi" w:cs="KaiTi"/>
          <w:color w:val="000000"/>
          <w:spacing w:val="-10"/>
          <w:sz w:val="23"/>
        </w:rPr>
        <w:t>体人民迎难而上、化危为机，不</w:t>
      </w:r>
      <w:r>
        <w:rPr>
          <w:rFonts w:ascii="Times New Roman"/>
          <w:color w:val="000000"/>
          <w:spacing w:val="398"/>
          <w:sz w:val="23"/>
        </w:rPr>
        <w:t xml:space="preserve"> </w:t>
      </w:r>
      <w:r>
        <w:rPr>
          <w:rFonts w:ascii="KaiTi" w:hAnsi="KaiTi" w:cs="KaiTi"/>
          <w:color w:val="000000"/>
          <w:spacing w:val="11"/>
          <w:sz w:val="23"/>
        </w:rPr>
        <w:t>中国式现代化无坚不摧的</w:t>
      </w:r>
    </w:p>
    <w:p>
      <w:pPr>
        <w:spacing w:before="192" w:after="0" w:line="235" w:lineRule="exact"/>
        <w:ind w:left="128" w:right="0" w:firstLine="0"/>
        <w:jc w:val="left"/>
        <w:rPr>
          <w:rFonts w:ascii="Times New Roman"/>
          <w:color w:val="000000"/>
          <w:spacing w:val="0"/>
          <w:sz w:val="23"/>
        </w:rPr>
      </w:pPr>
      <w:r>
        <w:rPr>
          <w:rFonts w:ascii="KaiTi" w:hAnsi="KaiTi" w:cs="KaiTi"/>
          <w:color w:val="000000"/>
          <w:spacing w:val="-10"/>
          <w:sz w:val="23"/>
        </w:rPr>
        <w:t>出发点和落脚点。</w:t>
      </w:r>
      <w:r>
        <w:rPr>
          <w:rFonts w:ascii="Times New Roman"/>
          <w:color w:val="000000"/>
          <w:spacing w:val="1655"/>
          <w:sz w:val="23"/>
        </w:rPr>
        <w:t xml:space="preserve"> </w:t>
      </w:r>
      <w:r>
        <w:rPr>
          <w:rFonts w:ascii="KaiTi" w:hAnsi="KaiTi" w:cs="KaiTi"/>
          <w:color w:val="000000"/>
          <w:spacing w:val="-10"/>
          <w:sz w:val="23"/>
        </w:rPr>
        <w:t>断开创事业发展新局面。</w:t>
      </w:r>
      <w:r>
        <w:rPr>
          <w:rFonts w:ascii="Times New Roman"/>
          <w:color w:val="000000"/>
          <w:spacing w:val="1058"/>
          <w:sz w:val="23"/>
        </w:rPr>
        <w:t xml:space="preserve"> </w:t>
      </w:r>
      <w:r>
        <w:rPr>
          <w:rFonts w:ascii="KaiTi" w:hAnsi="KaiTi" w:cs="KaiTi"/>
          <w:color w:val="000000"/>
          <w:spacing w:val="-10"/>
          <w:sz w:val="23"/>
        </w:rPr>
        <w:t>强大精神力量。</w:t>
      </w:r>
    </w:p>
    <w:p>
      <w:pPr>
        <w:spacing w:before="315"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1</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运用所学知识，分析党和政府</w:t>
      </w:r>
      <w:r>
        <w:rPr>
          <w:rFonts w:ascii="Times New Roman" w:hAnsi="Times New Roman" w:cs="Times New Roman"/>
          <w:color w:val="000000"/>
          <w:spacing w:val="-4"/>
          <w:sz w:val="23"/>
        </w:rPr>
        <w:t>“</w:t>
      </w:r>
      <w:r>
        <w:rPr>
          <w:rFonts w:ascii="SimSun" w:hAnsi="SimSun" w:cs="SimSun"/>
          <w:color w:val="000000"/>
          <w:spacing w:val="-10"/>
          <w:sz w:val="23"/>
        </w:rPr>
        <w:t>坚持把实现好、维护好、发展好最广大人民根本利益作为发展</w:t>
      </w:r>
    </w:p>
    <w:p>
      <w:pPr>
        <w:spacing w:before="168" w:after="0" w:line="259" w:lineRule="exact"/>
        <w:ind w:left="720" w:right="0" w:firstLine="0"/>
        <w:jc w:val="left"/>
        <w:rPr>
          <w:rFonts w:ascii="Times New Roman"/>
          <w:color w:val="000000"/>
          <w:spacing w:val="0"/>
          <w:sz w:val="23"/>
        </w:rPr>
      </w:pPr>
      <w:r>
        <w:rPr>
          <w:rFonts w:ascii="SimSun" w:hAnsi="SimSun" w:cs="SimSun"/>
          <w:color w:val="000000"/>
          <w:spacing w:val="-10"/>
          <w:sz w:val="23"/>
        </w:rPr>
        <w:t>的出发点和落脚点</w:t>
      </w:r>
      <w:r>
        <w:rPr>
          <w:rFonts w:ascii="Times New Roman" w:hAnsi="Times New Roman" w:cs="Times New Roman"/>
          <w:color w:val="000000"/>
          <w:spacing w:val="-4"/>
          <w:sz w:val="23"/>
        </w:rPr>
        <w:t>”</w:t>
      </w:r>
      <w:r>
        <w:rPr>
          <w:rFonts w:ascii="SimSun" w:hAnsi="SimSun" w:cs="SimSun"/>
          <w:color w:val="000000"/>
          <w:spacing w:val="-10"/>
          <w:sz w:val="23"/>
        </w:rPr>
        <w:t>的依据。（</w:t>
      </w:r>
      <w:r>
        <w:rPr>
          <w:rFonts w:ascii="Times New Roman"/>
          <w:color w:val="000000"/>
          <w:spacing w:val="0"/>
          <w:sz w:val="23"/>
        </w:rPr>
        <w:t>4</w:t>
      </w:r>
      <w:r>
        <w:rPr>
          <w:rFonts w:ascii="Times New Roman"/>
          <w:color w:val="000000"/>
          <w:spacing w:val="-7"/>
          <w:sz w:val="23"/>
        </w:rPr>
        <w:t xml:space="preserve"> </w:t>
      </w:r>
      <w:r>
        <w:rPr>
          <w:rFonts w:ascii="SimSun" w:hAnsi="SimSun" w:cs="SimSun"/>
          <w:color w:val="000000"/>
          <w:spacing w:val="-10"/>
          <w:sz w:val="23"/>
        </w:rPr>
        <w:t>分）</w:t>
      </w:r>
    </w:p>
    <w:p>
      <w:pPr>
        <w:spacing w:before="1308"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2</w:t>
      </w:r>
      <w:r>
        <w:rPr>
          <w:rFonts w:ascii="SimSun" w:hAnsi="SimSun" w:cs="SimSun"/>
          <w:color w:val="000000"/>
          <w:spacing w:val="0"/>
          <w:sz w:val="23"/>
        </w:rPr>
        <w:t>）</w:t>
      </w:r>
      <w:r>
        <w:rPr>
          <w:rFonts w:ascii="Times New Roman"/>
          <w:color w:val="000000"/>
          <w:spacing w:val="103"/>
          <w:sz w:val="23"/>
        </w:rPr>
        <w:t xml:space="preserve"> </w:t>
      </w:r>
      <w:r>
        <w:rPr>
          <w:rFonts w:ascii="SimSun" w:hAnsi="SimSun" w:cs="SimSun"/>
          <w:color w:val="000000"/>
          <w:spacing w:val="-10"/>
          <w:sz w:val="23"/>
        </w:rPr>
        <w:t>结合卡片二和卡片三，运用所学知识，谈谈上述信息对实现中国梦的启示。（</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p>
      <w:pPr>
        <w:spacing w:before="1308" w:after="0" w:line="259" w:lineRule="exact"/>
        <w:ind w:left="0" w:right="0" w:firstLine="0"/>
        <w:jc w:val="left"/>
        <w:rPr>
          <w:rFonts w:ascii="Times New Roman"/>
          <w:color w:val="000000"/>
          <w:spacing w:val="0"/>
          <w:sz w:val="23"/>
        </w:rPr>
      </w:pPr>
      <w:r>
        <w:rPr>
          <w:rFonts w:ascii="SimSun" w:hAnsi="SimSun" w:cs="SimSun"/>
          <w:color w:val="000000"/>
          <w:spacing w:val="-10"/>
          <w:sz w:val="23"/>
        </w:rPr>
        <w:t>（</w:t>
      </w:r>
      <w:r>
        <w:rPr>
          <w:rFonts w:ascii="Times New Roman"/>
          <w:color w:val="000000"/>
          <w:spacing w:val="-5"/>
          <w:sz w:val="23"/>
        </w:rPr>
        <w:t>3</w:t>
      </w:r>
      <w:r>
        <w:rPr>
          <w:rFonts w:ascii="SimSun" w:hAnsi="SimSun" w:cs="SimSun"/>
          <w:color w:val="000000"/>
          <w:spacing w:val="-10"/>
          <w:sz w:val="23"/>
        </w:rPr>
        <w:t>）</w:t>
      </w:r>
      <w:r>
        <w:rPr>
          <w:rFonts w:ascii="Times New Roman" w:hAnsi="Times New Roman" w:cs="Times New Roman"/>
          <w:color w:val="000000"/>
          <w:spacing w:val="-4"/>
          <w:sz w:val="23"/>
        </w:rPr>
        <w:t>“</w:t>
      </w:r>
      <w:r>
        <w:rPr>
          <w:rFonts w:ascii="SimSun" w:hAnsi="SimSun" w:cs="SimSun"/>
          <w:color w:val="000000"/>
          <w:spacing w:val="-10"/>
          <w:sz w:val="23"/>
        </w:rPr>
        <w:t>十四五</w:t>
      </w:r>
      <w:r>
        <w:rPr>
          <w:rFonts w:ascii="Times New Roman" w:hAnsi="Times New Roman" w:cs="Times New Roman"/>
          <w:color w:val="000000"/>
          <w:spacing w:val="-4"/>
          <w:sz w:val="23"/>
        </w:rPr>
        <w:t>”</w:t>
      </w:r>
      <w:r>
        <w:rPr>
          <w:rFonts w:ascii="SimSun" w:hAnsi="SimSun" w:cs="SimSun"/>
          <w:color w:val="000000"/>
          <w:spacing w:val="-10"/>
          <w:sz w:val="23"/>
        </w:rPr>
        <w:t>时期取得的历史性成就鼓舞人心，我们更应乘势而上、踔厉奋发。作为青少年，我们</w:t>
      </w:r>
    </w:p>
    <w:p>
      <w:pPr>
        <w:spacing w:before="168" w:after="0" w:line="259" w:lineRule="exact"/>
        <w:ind w:left="0" w:right="0" w:firstLine="0"/>
        <w:jc w:val="left"/>
        <w:rPr>
          <w:rFonts w:ascii="Times New Roman"/>
          <w:color w:val="000000"/>
          <w:spacing w:val="0"/>
          <w:sz w:val="23"/>
        </w:rPr>
      </w:pPr>
      <w:r>
        <w:rPr>
          <w:rFonts w:ascii="SimSun" w:hAnsi="SimSun" w:cs="SimSun"/>
          <w:color w:val="000000"/>
          <w:spacing w:val="-10"/>
          <w:sz w:val="23"/>
        </w:rPr>
        <w:t>应如何为强国建设、民族复兴续写新的辉煌篇章？（</w:t>
      </w:r>
      <w:r>
        <w:rPr>
          <w:rFonts w:ascii="Times New Roman"/>
          <w:color w:val="000000"/>
          <w:spacing w:val="0"/>
          <w:sz w:val="23"/>
        </w:rPr>
        <w:t>2</w:t>
      </w:r>
      <w:r>
        <w:rPr>
          <w:rFonts w:ascii="Times New Roman"/>
          <w:color w:val="000000"/>
          <w:spacing w:val="-7"/>
          <w:sz w:val="23"/>
        </w:rPr>
        <w:t xml:space="preserve"> </w:t>
      </w:r>
      <w:r>
        <w:rPr>
          <w:rFonts w:ascii="SimSun" w:hAnsi="SimSun" w:cs="SimSun"/>
          <w:color w:val="000000"/>
          <w:spacing w:val="-10"/>
          <w:sz w:val="23"/>
        </w:rPr>
        <w:t>分）</w:t>
      </w:r>
    </w:p>
    <w:sectPr>
      <w:pgSz w:w="11900" w:h="16840"/>
      <w:pgMar w:top="1159" w:right="100" w:bottom="0" w:left="1134"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F04D85B7-C074-4E1C-A842-3F1EB032CA4D}"/>
    <w:embedBold r:id="rId2" w:fontKey="{6AED6CC4-636D-417C-904D-39814447D521}"/>
  </w:font>
  <w:font w:name="Arial">
    <w:panose1 w:val="020B0604020202020204"/>
    <w:charset w:val="CC"/>
    <w:family w:val="swiss"/>
    <w:pitch w:val="variable"/>
    <w:sig w:usb0="01010101" w:usb1="01010101" w:usb2="01010101" w:usb3="01010101" w:csb0="01010101" w:csb1="01010101"/>
    <w:embedRegular r:id="rId3" w:fontKey="{303C1C77-8030-4D73-A00E-8BE7236E90BF}"/>
  </w:font>
  <w:font w:name="Calibri">
    <w:panose1 w:val="020F0502020204030204"/>
    <w:charset w:val="CC"/>
    <w:family w:val="swiss"/>
    <w:pitch w:val="variable"/>
    <w:sig w:usb0="01010101" w:usb1="01010101" w:usb2="01010101" w:usb3="01010101" w:csb0="01010105" w:csb1="01010101"/>
    <w:embedRegular r:id="rId4" w:fontKey="{53ACC79F-A7C4-4033-9687-42ED4EC24B16}"/>
  </w:font>
  <w:font w:name="SimSun">
    <w:panose1 w:val="00000000000000000000"/>
    <w:charset w:val="01"/>
    <w:family w:val="auto"/>
    <w:notTrueType/>
    <w:pitch w:val="default"/>
    <w:sig w:usb0="01010101" w:usb1="01010101" w:usb2="01010101" w:usb3="01010101" w:csb0="01010101" w:csb1="01010101"/>
    <w:embedRegular r:id="rId5" w:subsetted="1" w:fontKey="{ED66FC5E-1CBF-4EE7-BE50-FE9E0E2BBDC8}"/>
  </w:font>
  <w:font w:name="KaiTi">
    <w:panose1 w:val="00000000000000000000"/>
    <w:charset w:val="01"/>
    <w:family w:val="auto"/>
    <w:notTrueType/>
    <w:pitch w:val="default"/>
    <w:sig w:usb0="01010101" w:usb1="01010101" w:usb2="01010101" w:usb3="01010101" w:csb0="01010101" w:csb1="01010101"/>
    <w:embedRegular r:id="rId6" w:subsetted="1" w:fontKey="{EED6252A-6FCD-4860-AA45-6F49DBCB818F}"/>
  </w:font>
  <w:font w:name="NSimSun">
    <w:panose1 w:val="00000000000000000000"/>
    <w:charset w:val="01"/>
    <w:family w:val="auto"/>
    <w:notTrueType/>
    <w:pitch w:val="default"/>
    <w:sig w:usb0="01010101" w:usb1="01010101" w:usb2="01010101" w:usb3="01010101" w:csb0="01010101" w:csb1="01010101"/>
  </w:font>
  <w:font w:name="Cambria">
    <w:charset w:val="00"/>
    <w:family w:val="auto"/>
    <w:pitch w:val="default"/>
    <w:embedRegular r:id="rId7" w:fontKey="{E5FF5049-AB69-4C79-9298-CDC6F697D4F9}"/>
  </w:font>
  <w:font w:name="宋体">
    <w:charset w:val="00"/>
    <w:family w:val="auto"/>
    <w:pitch w:val="default"/>
    <w:sig w:usb0="00000000" w:usb1="00000000" w:usb2="00000000" w:usb3="00000000" w:csb0="00000001" w:csb1="00000000"/>
    <w:embedRegular r:id="rId8" w:subsetted="1" w:fontKey="{4CFB6C82-E72E-4BC1-B5D9-8511236300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3</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12</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table" w:default="1" w:styleId="TableNormal">
    <w:name w:val="Normal Table"/>
    <w:link w:val="Normal"/>
    <w:semiHidden/>
    <w:tblPr>
      <w:jc w:val="left"/>
      <w:tblInd w:w="0" w:type="dxa"/>
      <w:tblCellMar>
        <w:top w:w="0" w:type="dxa"/>
        <w:left w:w="108" w:type="dxa"/>
        <w:bottom w:w="0" w:type="dxa"/>
        <w:right w:w="0" w:type="dxa"/>
      </w:tblCellMar>
    </w:tblPr>
  </w:style>
  <w:style w:type="paragraph" w:default="1" w:styleId="NoList">
    <w:name w:val="No List"/>
    <w:link w:val="Normal"/>
    <w:semiHidden/>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jpeg" /><Relationship Id="rId11" Type="http://schemas.openxmlformats.org/officeDocument/2006/relationships/image" Target="media/image6.jpeg" /><Relationship Id="rId12" Type="http://schemas.openxmlformats.org/officeDocument/2006/relationships/image" Target="media/image7.jpeg" /><Relationship Id="rId13" Type="http://schemas.openxmlformats.org/officeDocument/2006/relationships/image" Target="media/image8.jpeg" /><Relationship Id="rId14" Type="http://schemas.openxmlformats.org/officeDocument/2006/relationships/image" Target="media/image9.jpeg" /><Relationship Id="rId15" Type="http://schemas.openxmlformats.org/officeDocument/2006/relationships/image" Target="media/image10.jpeg" /><Relationship Id="rId16" Type="http://schemas.openxmlformats.org/officeDocument/2006/relationships/image" Target="media/image11.jpeg" /><Relationship Id="rId17" Type="http://schemas.openxmlformats.org/officeDocument/2006/relationships/image" Target="media/image12.jpeg" /><Relationship Id="rId18" Type="http://schemas.openxmlformats.org/officeDocument/2006/relationships/image" Target="media/image13.jpeg" /><Relationship Id="rId19" Type="http://schemas.openxmlformats.org/officeDocument/2006/relationships/image" Target="media/image14.jpeg" /><Relationship Id="rId2" Type="http://schemas.openxmlformats.org/officeDocument/2006/relationships/webSettings" Target="webSettings.xml" /><Relationship Id="rId20" Type="http://schemas.openxmlformats.org/officeDocument/2006/relationships/image" Target="media/image15.jpeg" /><Relationship Id="rId21" Type="http://schemas.openxmlformats.org/officeDocument/2006/relationships/image" Target="media/image16.jpeg" /><Relationship Id="rId22" Type="http://schemas.openxmlformats.org/officeDocument/2006/relationships/image" Target="media/image17.jpeg" /><Relationship Id="rId23" Type="http://schemas.openxmlformats.org/officeDocument/2006/relationships/image" Target="media/image18.jpeg" /><Relationship Id="rId24" Type="http://schemas.openxmlformats.org/officeDocument/2006/relationships/theme" Target="theme/theme1.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jpeg" /><Relationship Id="rId5" Type="http://schemas.openxmlformats.org/officeDocument/2006/relationships/image" Target="media/image2.jpeg" /><Relationship Id="rId6" Type="http://schemas.openxmlformats.org/officeDocument/2006/relationships/image" Target="media/image3.jpeg"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image" Target="media/image4.jpeg"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12</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2026年甘肃省天水市甘谷县九年级第一次质量检测考试道德与法治试题.docx</dc:title>
  <cp:revision>0</cp:revision>
  <cp:category>docx</cp:category>
</cp:coreProperties>
</file>