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4E35" w:rsidRDefault="00BD297A">
      <w:pPr>
        <w:jc w:val="center"/>
        <w:textAlignment w:val="center"/>
        <w:rPr>
          <w:rFonts w:ascii="宋体" w:hAnsi="宋体" w:cs="宋体"/>
          <w:b/>
          <w:color w:val="000000"/>
          <w:sz w:val="30"/>
        </w:rPr>
      </w:pPr>
      <w:r>
        <w:rPr>
          <w:rFonts w:ascii="宋体" w:hAnsi="宋体" w:cs="宋体"/>
          <w:b/>
          <w:color w:val="000000"/>
          <w:sz w:val="30"/>
        </w:rPr>
        <w:t>2025</w:t>
      </w:r>
      <w:r>
        <w:rPr>
          <w:rFonts w:ascii="宋体" w:hAnsi="宋体" w:cs="宋体"/>
          <w:b/>
          <w:color w:val="000000"/>
          <w:sz w:val="30"/>
        </w:rPr>
        <w:t>年广西中考道德与法治真题</w:t>
      </w:r>
      <w:r w:rsidR="00B03333">
        <w:rPr>
          <w:rFonts w:ascii="宋体" w:hAnsi="宋体" w:cs="宋体" w:hint="eastAsia"/>
          <w:b/>
          <w:color w:val="000000"/>
          <w:sz w:val="30"/>
        </w:rPr>
        <w:t xml:space="preserve"> </w:t>
      </w:r>
      <w:bookmarkStart w:id="0" w:name="_GoBack"/>
      <w:bookmarkEnd w:id="0"/>
    </w:p>
    <w:p w:rsidR="009C4E35" w:rsidRDefault="00BD297A">
      <w:pPr>
        <w:jc w:val="center"/>
        <w:textAlignment w:val="center"/>
        <w:rPr>
          <w:rFonts w:ascii="Calibri" w:eastAsia="Calibri" w:hAnsi="Calibri" w:cs="Calibri"/>
          <w:color w:val="000000"/>
        </w:rPr>
      </w:pPr>
      <w:r>
        <w:rPr>
          <w:rFonts w:ascii="Calibri" w:eastAsia="Calibri" w:hAnsi="Calibri" w:cs="Calibri"/>
          <w:color w:val="000000"/>
        </w:rPr>
        <w:t>学校</w:t>
      </w:r>
      <w:r>
        <w:rPr>
          <w:rFonts w:ascii="Calibri" w:eastAsia="Calibri" w:hAnsi="Calibri" w:cs="Calibri"/>
          <w:color w:val="000000"/>
        </w:rPr>
        <w:t>:___________</w:t>
      </w:r>
      <w:r>
        <w:rPr>
          <w:rFonts w:ascii="Calibri" w:eastAsia="Calibri" w:hAnsi="Calibri" w:cs="Calibri"/>
          <w:color w:val="000000"/>
        </w:rPr>
        <w:t>姓名：</w:t>
      </w:r>
      <w:r>
        <w:rPr>
          <w:rFonts w:ascii="Calibri" w:eastAsia="Calibri" w:hAnsi="Calibri" w:cs="Calibri"/>
          <w:color w:val="000000"/>
        </w:rPr>
        <w:t>___________</w:t>
      </w:r>
      <w:r>
        <w:rPr>
          <w:rFonts w:ascii="Calibri" w:eastAsia="Calibri" w:hAnsi="Calibri" w:cs="Calibri"/>
          <w:color w:val="000000"/>
        </w:rPr>
        <w:t>班级：</w:t>
      </w:r>
      <w:r>
        <w:rPr>
          <w:rFonts w:ascii="Calibri" w:eastAsia="Calibri" w:hAnsi="Calibri" w:cs="Calibri"/>
          <w:color w:val="000000"/>
        </w:rPr>
        <w:t>___________</w:t>
      </w:r>
      <w:r>
        <w:rPr>
          <w:rFonts w:ascii="Calibri" w:eastAsia="Calibri" w:hAnsi="Calibri" w:cs="Calibri"/>
          <w:color w:val="000000"/>
        </w:rPr>
        <w:t>考号：</w:t>
      </w:r>
      <w:r>
        <w:rPr>
          <w:rFonts w:ascii="Calibri" w:eastAsia="Calibri" w:hAnsi="Calibri" w:cs="Calibri"/>
          <w:color w:val="000000"/>
        </w:rPr>
        <w:t>___________</w:t>
      </w:r>
    </w:p>
    <w:p w:rsidR="009C4E35" w:rsidRDefault="009C4E35">
      <w:pPr>
        <w:jc w:val="center"/>
        <w:textAlignment w:val="center"/>
        <w:rPr>
          <w:rFonts w:ascii="黑体" w:eastAsia="黑体" w:hAnsi="黑体" w:cs="黑体"/>
          <w:b/>
          <w:color w:val="000000"/>
          <w:sz w:val="30"/>
        </w:rPr>
      </w:pPr>
    </w:p>
    <w:p w:rsidR="009C4E35" w:rsidRDefault="00BD297A">
      <w:pPr>
        <w:jc w:val="left"/>
        <w:textAlignment w:val="center"/>
        <w:rPr>
          <w:rFonts w:ascii="宋体" w:hAnsi="宋体" w:cs="宋体"/>
          <w:b/>
          <w:color w:val="000000"/>
        </w:rPr>
      </w:pPr>
      <w:r>
        <w:rPr>
          <w:rFonts w:ascii="宋体" w:hAnsi="宋体" w:cs="宋体"/>
          <w:b/>
          <w:color w:val="000000"/>
        </w:rPr>
        <w:t>一、单选题</w:t>
      </w:r>
    </w:p>
    <w:p w:rsidR="009C4E35" w:rsidRDefault="00BD297A">
      <w:pPr>
        <w:spacing w:line="360" w:lineRule="auto"/>
        <w:jc w:val="left"/>
        <w:textAlignment w:val="center"/>
      </w:pPr>
      <w:r>
        <w:t>1</w:t>
      </w:r>
      <w:r>
        <w:t>．在班干竞选中，小茜同学自荐：</w:t>
      </w:r>
      <w:r>
        <w:t>“</w:t>
      </w:r>
      <w:r>
        <w:t>虽然我性子有些急，但学习勤奋，责任心强，善于合作，我相信我一定可以胜任班长这一职务。</w:t>
      </w:r>
      <w:r>
        <w:t>”</w:t>
      </w:r>
      <w:r>
        <w:t>小茜的自荐说明她（</w:t>
      </w:r>
      <w:r>
        <w:rPr>
          <w:rFonts w:eastAsia="Times New Roman"/>
          <w:kern w:val="0"/>
          <w:sz w:val="24"/>
          <w:szCs w:val="24"/>
        </w:rPr>
        <w:t>   </w:t>
      </w:r>
      <w:r>
        <w:t>）</w:t>
      </w:r>
    </w:p>
    <w:p w:rsidR="009C4E35" w:rsidRDefault="00BD297A">
      <w:pPr>
        <w:spacing w:line="360" w:lineRule="auto"/>
        <w:ind w:left="300"/>
        <w:jc w:val="left"/>
        <w:textAlignment w:val="center"/>
      </w:pPr>
      <w:r>
        <w:t>A</w:t>
      </w:r>
      <w:r>
        <w:t>．拥有超群的天赋</w:t>
      </w:r>
    </w:p>
    <w:p w:rsidR="009C4E35" w:rsidRDefault="00BD297A">
      <w:pPr>
        <w:spacing w:line="360" w:lineRule="auto"/>
        <w:ind w:left="300"/>
        <w:jc w:val="left"/>
        <w:textAlignment w:val="center"/>
      </w:pPr>
      <w:r>
        <w:t>B</w:t>
      </w:r>
      <w:r>
        <w:t>．能够接纳和欣赏自己</w:t>
      </w:r>
    </w:p>
    <w:p w:rsidR="009C4E35" w:rsidRDefault="00BD297A">
      <w:pPr>
        <w:spacing w:line="360" w:lineRule="auto"/>
        <w:ind w:left="300"/>
        <w:jc w:val="left"/>
        <w:textAlignment w:val="center"/>
      </w:pPr>
      <w:r>
        <w:t>C</w:t>
      </w:r>
      <w:r>
        <w:t>．是盲目自信的人</w:t>
      </w:r>
    </w:p>
    <w:p w:rsidR="009C4E35" w:rsidRDefault="00BD297A">
      <w:pPr>
        <w:spacing w:line="360" w:lineRule="auto"/>
        <w:ind w:left="300"/>
        <w:jc w:val="left"/>
        <w:textAlignment w:val="center"/>
      </w:pPr>
      <w:r>
        <w:t>D</w:t>
      </w:r>
      <w:r>
        <w:t>．德智体美劳全面发展</w:t>
      </w:r>
    </w:p>
    <w:p w:rsidR="009C4E35" w:rsidRDefault="00BD297A">
      <w:pPr>
        <w:spacing w:line="360" w:lineRule="auto"/>
        <w:jc w:val="left"/>
        <w:textAlignment w:val="center"/>
      </w:pPr>
      <w:r>
        <w:t>2</w:t>
      </w:r>
      <w:r>
        <w:t>．七年级（</w:t>
      </w:r>
      <w:r>
        <w:t>1</w:t>
      </w:r>
      <w:r>
        <w:t>）班聚焦心理健康话题举行</w:t>
      </w:r>
      <w:r>
        <w:t>“</w:t>
      </w:r>
      <w:r>
        <w:t>开烦恼之锁解心理之困</w:t>
      </w:r>
      <w:r>
        <w:t>”</w:t>
      </w:r>
      <w:r>
        <w:t>的主题班会。下列是某同学的烦恼卡片，对此，你的建议是（</w:t>
      </w:r>
      <w:r>
        <w:rPr>
          <w:rFonts w:eastAsia="Times New Roman"/>
          <w:kern w:val="0"/>
          <w:sz w:val="24"/>
          <w:szCs w:val="24"/>
        </w:rPr>
        <w:t>   </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47"/>
      </w:tblGrid>
      <w:tr w:rsidR="009C4E3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t>上学期我参加学校演讲比赛，紧张到忘词，发挥得不好，没能给班级争光，导玫我现在都不太敢在公众场合发言。</w:t>
            </w:r>
          </w:p>
        </w:tc>
      </w:tr>
    </w:tbl>
    <w:p w:rsidR="009C4E35" w:rsidRDefault="00BD297A">
      <w:pPr>
        <w:spacing w:line="360" w:lineRule="auto"/>
        <w:jc w:val="left"/>
        <w:textAlignment w:val="center"/>
      </w:pPr>
      <w:r>
        <w:t>①</w:t>
      </w:r>
      <w:r>
        <w:t>努力养成良好的学习习惯</w:t>
      </w:r>
    </w:p>
    <w:p w:rsidR="009C4E35" w:rsidRDefault="00BD297A">
      <w:pPr>
        <w:spacing w:line="360" w:lineRule="auto"/>
        <w:jc w:val="left"/>
        <w:textAlignment w:val="center"/>
      </w:pPr>
      <w:r>
        <w:t>②</w:t>
      </w:r>
      <w:r>
        <w:t>直面挫折，向他人寻求帮助</w:t>
      </w:r>
    </w:p>
    <w:p w:rsidR="009C4E35" w:rsidRDefault="00BD297A">
      <w:pPr>
        <w:spacing w:line="360" w:lineRule="auto"/>
        <w:jc w:val="left"/>
        <w:textAlignment w:val="center"/>
      </w:pPr>
      <w:r>
        <w:t>③</w:t>
      </w:r>
      <w:r>
        <w:t>严于律己，不断提高自控力</w:t>
      </w:r>
    </w:p>
    <w:p w:rsidR="009C4E35" w:rsidRDefault="00BD297A">
      <w:pPr>
        <w:spacing w:line="360" w:lineRule="auto"/>
        <w:jc w:val="left"/>
        <w:textAlignment w:val="center"/>
      </w:pPr>
      <w:r>
        <w:t>④</w:t>
      </w:r>
      <w:r>
        <w:t>通过积极的自我暗示舒缓压力</w:t>
      </w:r>
    </w:p>
    <w:p w:rsidR="009C4E35" w:rsidRDefault="00BD297A">
      <w:pPr>
        <w:tabs>
          <w:tab w:val="left" w:pos="2078"/>
          <w:tab w:val="left" w:pos="4156"/>
          <w:tab w:val="left" w:pos="6234"/>
        </w:tabs>
        <w:spacing w:line="360" w:lineRule="auto"/>
        <w:ind w:left="300"/>
        <w:jc w:val="left"/>
        <w:textAlignment w:val="center"/>
      </w:pPr>
      <w:r>
        <w:t>A</w:t>
      </w:r>
      <w:r>
        <w:t>．</w:t>
      </w:r>
      <w:r>
        <w:t>①③</w:t>
      </w:r>
      <w:r>
        <w:tab/>
        <w:t>B</w:t>
      </w:r>
      <w:r>
        <w:t>．</w:t>
      </w:r>
      <w:r>
        <w:t>①④</w:t>
      </w:r>
      <w:r>
        <w:tab/>
        <w:t>C</w:t>
      </w:r>
      <w:r>
        <w:t>．</w:t>
      </w:r>
      <w:r>
        <w:t>②③</w:t>
      </w:r>
      <w:r>
        <w:tab/>
        <w:t>D</w:t>
      </w:r>
      <w:r>
        <w:t>．</w:t>
      </w:r>
      <w:r>
        <w:t>②④</w:t>
      </w:r>
    </w:p>
    <w:p w:rsidR="009C4E35" w:rsidRDefault="00BD297A">
      <w:pPr>
        <w:spacing w:line="360" w:lineRule="auto"/>
        <w:jc w:val="left"/>
        <w:textAlignment w:val="center"/>
      </w:pPr>
      <w:r>
        <w:t>3</w:t>
      </w:r>
      <w:r>
        <w:t>．学校团委开展主题团课活动，介绍了平陆运河青年突击队冲锋在前，持续奋战，攻克多个关键技术难题，打造我国首个全生命周期</w:t>
      </w:r>
      <w:r>
        <w:t>“</w:t>
      </w:r>
      <w:r>
        <w:t>数字孪生运河</w:t>
      </w:r>
      <w:r>
        <w:t>”</w:t>
      </w:r>
      <w:r>
        <w:t>工程的先进事迹。该事迹启发我们要（</w:t>
      </w:r>
      <w:r>
        <w:rPr>
          <w:rFonts w:eastAsia="Times New Roman"/>
          <w:kern w:val="0"/>
          <w:sz w:val="24"/>
          <w:szCs w:val="24"/>
        </w:rPr>
        <w:t>   </w:t>
      </w:r>
      <w:r>
        <w:t>）</w:t>
      </w:r>
    </w:p>
    <w:p w:rsidR="009C4E35" w:rsidRDefault="00BD297A">
      <w:pPr>
        <w:spacing w:line="360" w:lineRule="auto"/>
        <w:jc w:val="left"/>
        <w:textAlignment w:val="center"/>
      </w:pPr>
      <w:r>
        <w:t>①</w:t>
      </w:r>
      <w:r>
        <w:t>勇于开拓进取</w:t>
      </w:r>
      <w:r>
        <w:t>②</w:t>
      </w:r>
      <w:r>
        <w:t>培养敬业精神</w:t>
      </w:r>
    </w:p>
    <w:p w:rsidR="009C4E35" w:rsidRDefault="00BD297A">
      <w:pPr>
        <w:spacing w:line="360" w:lineRule="auto"/>
        <w:jc w:val="left"/>
        <w:textAlignment w:val="center"/>
      </w:pPr>
      <w:r>
        <w:t>③</w:t>
      </w:r>
      <w:r>
        <w:t>积极担当使命</w:t>
      </w:r>
      <w:r>
        <w:t>④</w:t>
      </w:r>
      <w:r>
        <w:t>保持宽容豁达</w:t>
      </w:r>
    </w:p>
    <w:p w:rsidR="009C4E35" w:rsidRDefault="00BD297A">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9C4E35" w:rsidRDefault="00BD297A">
      <w:pPr>
        <w:spacing w:line="360" w:lineRule="auto"/>
        <w:jc w:val="left"/>
        <w:textAlignment w:val="center"/>
      </w:pPr>
      <w:r>
        <w:t>4</w:t>
      </w:r>
      <w:r>
        <w:t>．中华文明历尽沧桑而薪火相传，是世界上唯一绵延不断且以国家形态发展至今的伟大文明，具有突出的连续性。下列选项能突出体现这一特性的有（</w:t>
      </w:r>
      <w:r>
        <w:rPr>
          <w:rFonts w:eastAsia="Times New Roman"/>
          <w:kern w:val="0"/>
          <w:sz w:val="24"/>
          <w:szCs w:val="24"/>
        </w:rPr>
        <w:t>   </w:t>
      </w:r>
      <w:r>
        <w:t>）</w:t>
      </w:r>
    </w:p>
    <w:p w:rsidR="009C4E35" w:rsidRDefault="00BD297A">
      <w:pPr>
        <w:spacing w:line="360" w:lineRule="auto"/>
        <w:jc w:val="left"/>
        <w:textAlignment w:val="center"/>
      </w:pPr>
      <w:r>
        <w:t>①</w:t>
      </w:r>
      <w:r>
        <w:t>敦煌文化是中华文明同各种文明交流融汇的结果</w:t>
      </w:r>
    </w:p>
    <w:p w:rsidR="009C4E35" w:rsidRDefault="00BD297A">
      <w:pPr>
        <w:spacing w:line="360" w:lineRule="auto"/>
        <w:jc w:val="left"/>
        <w:textAlignment w:val="center"/>
      </w:pPr>
      <w:r>
        <w:t>②</w:t>
      </w:r>
      <w:r>
        <w:t>爱国主义自古以来就流淌在中华民族的血脉之中</w:t>
      </w:r>
    </w:p>
    <w:p w:rsidR="009C4E35" w:rsidRDefault="00BD297A">
      <w:pPr>
        <w:spacing w:line="360" w:lineRule="auto"/>
        <w:jc w:val="left"/>
        <w:textAlignment w:val="center"/>
      </w:pPr>
      <w:r>
        <w:lastRenderedPageBreak/>
        <w:t>③</w:t>
      </w:r>
      <w:r>
        <w:t>楚辞汉赋、唐诗宋词、明清小说等作品代代相传</w:t>
      </w:r>
    </w:p>
    <w:p w:rsidR="009C4E35" w:rsidRDefault="00BD297A">
      <w:pPr>
        <w:spacing w:line="360" w:lineRule="auto"/>
        <w:jc w:val="left"/>
        <w:textAlignment w:val="center"/>
      </w:pPr>
      <w:r>
        <w:t>④</w:t>
      </w:r>
      <w:r>
        <w:t>四大发明是中国古代最具代表性的科学技术成就</w:t>
      </w:r>
    </w:p>
    <w:p w:rsidR="009C4E35" w:rsidRDefault="00BD297A">
      <w:pPr>
        <w:tabs>
          <w:tab w:val="left" w:pos="2078"/>
          <w:tab w:val="left" w:pos="4156"/>
          <w:tab w:val="left" w:pos="6234"/>
        </w:tabs>
        <w:spacing w:line="360" w:lineRule="auto"/>
        <w:ind w:left="300"/>
        <w:jc w:val="left"/>
        <w:textAlignment w:val="center"/>
      </w:pPr>
      <w:r>
        <w:t>A</w:t>
      </w:r>
      <w:r>
        <w:t>．</w:t>
      </w:r>
      <w:r>
        <w:t>①③</w:t>
      </w:r>
      <w:r>
        <w:tab/>
        <w:t>B</w:t>
      </w:r>
      <w:r>
        <w:t>．</w:t>
      </w:r>
      <w:r>
        <w:t>①④</w:t>
      </w:r>
      <w:r>
        <w:tab/>
        <w:t>C</w:t>
      </w:r>
      <w:r>
        <w:t>．</w:t>
      </w:r>
      <w:r>
        <w:t>②③</w:t>
      </w:r>
      <w:r>
        <w:tab/>
        <w:t>D</w:t>
      </w:r>
      <w:r>
        <w:t>．</w:t>
      </w:r>
      <w:r>
        <w:t>②④</w:t>
      </w:r>
    </w:p>
    <w:p w:rsidR="009C4E35" w:rsidRDefault="00BD297A">
      <w:pPr>
        <w:spacing w:line="360" w:lineRule="auto"/>
        <w:jc w:val="left"/>
        <w:textAlignment w:val="center"/>
      </w:pPr>
      <w:r>
        <w:t>5</w:t>
      </w:r>
      <w:r>
        <w:t>．端午节是全人类共同的文化遗产。近年来，赛龙舟、吃粽子、挂艾草等端午民俗在海外</w:t>
      </w:r>
      <w:r>
        <w:t>“</w:t>
      </w:r>
      <w:r>
        <w:t>圈粉</w:t>
      </w:r>
      <w:r>
        <w:t>”</w:t>
      </w:r>
      <w:r>
        <w:t>无数，让各国民众感受到中国传统文化的独特魅力。端午民俗</w:t>
      </w:r>
      <w:r>
        <w:t>“</w:t>
      </w:r>
      <w:r>
        <w:t>圈粉</w:t>
      </w:r>
      <w:r>
        <w:t>”</w:t>
      </w:r>
      <w:r>
        <w:t>无数（</w:t>
      </w:r>
      <w:r>
        <w:rPr>
          <w:rFonts w:eastAsia="Times New Roman"/>
          <w:kern w:val="0"/>
          <w:sz w:val="24"/>
          <w:szCs w:val="24"/>
        </w:rPr>
        <w:t>   </w:t>
      </w:r>
      <w:r>
        <w:t>）</w:t>
      </w:r>
    </w:p>
    <w:p w:rsidR="009C4E35" w:rsidRDefault="00BD297A">
      <w:pPr>
        <w:spacing w:line="360" w:lineRule="auto"/>
        <w:jc w:val="left"/>
        <w:textAlignment w:val="center"/>
      </w:pPr>
      <w:r>
        <w:t>①</w:t>
      </w:r>
      <w:r>
        <w:t>有利于坚定我们的文化自信</w:t>
      </w:r>
    </w:p>
    <w:p w:rsidR="009C4E35" w:rsidRDefault="00BD297A">
      <w:pPr>
        <w:spacing w:line="360" w:lineRule="auto"/>
        <w:jc w:val="left"/>
        <w:textAlignment w:val="center"/>
      </w:pPr>
      <w:r>
        <w:t>②</w:t>
      </w:r>
      <w:r>
        <w:t>说明中华文化的影响力不断扩大</w:t>
      </w:r>
    </w:p>
    <w:p w:rsidR="009C4E35" w:rsidRDefault="00BD297A">
      <w:pPr>
        <w:spacing w:line="360" w:lineRule="auto"/>
        <w:jc w:val="left"/>
        <w:textAlignment w:val="center"/>
      </w:pPr>
      <w:r>
        <w:t>③</w:t>
      </w:r>
      <w:r>
        <w:t>促进了各国不同文化的统一</w:t>
      </w:r>
    </w:p>
    <w:p w:rsidR="009C4E35" w:rsidRDefault="00BD297A">
      <w:pPr>
        <w:spacing w:line="360" w:lineRule="auto"/>
        <w:jc w:val="left"/>
        <w:textAlignment w:val="center"/>
      </w:pPr>
      <w:r>
        <w:t>④</w:t>
      </w:r>
      <w:r>
        <w:t>体现我们学习和借鉴了外来文化</w:t>
      </w:r>
    </w:p>
    <w:p w:rsidR="009C4E35" w:rsidRDefault="00BD297A">
      <w:pPr>
        <w:tabs>
          <w:tab w:val="left" w:pos="2078"/>
          <w:tab w:val="left" w:pos="4156"/>
          <w:tab w:val="left" w:pos="6234"/>
        </w:tabs>
        <w:spacing w:line="360" w:lineRule="auto"/>
        <w:ind w:left="300"/>
        <w:jc w:val="left"/>
        <w:textAlignment w:val="center"/>
      </w:pPr>
      <w:r>
        <w:t>A</w:t>
      </w:r>
      <w:r>
        <w:t>．</w:t>
      </w:r>
      <w:r>
        <w:t>①②</w:t>
      </w:r>
      <w:r>
        <w:tab/>
        <w:t>B</w:t>
      </w:r>
      <w:r>
        <w:t>．</w:t>
      </w:r>
      <w:r>
        <w:t>①③</w:t>
      </w:r>
      <w:r>
        <w:tab/>
        <w:t>C</w:t>
      </w:r>
      <w:r>
        <w:t>．</w:t>
      </w:r>
      <w:r>
        <w:t>②④</w:t>
      </w:r>
      <w:r>
        <w:tab/>
        <w:t>D</w:t>
      </w:r>
      <w:r>
        <w:t>．</w:t>
      </w:r>
      <w:r>
        <w:t>③④</w:t>
      </w:r>
    </w:p>
    <w:p w:rsidR="009C4E35" w:rsidRDefault="00BD297A">
      <w:pPr>
        <w:spacing w:line="360" w:lineRule="auto"/>
        <w:ind w:firstLine="560"/>
        <w:jc w:val="left"/>
        <w:textAlignment w:val="center"/>
      </w:pPr>
      <w:r>
        <w:rPr>
          <w:rFonts w:ascii="楷体" w:eastAsia="楷体" w:hAnsi="楷体" w:cs="楷体"/>
        </w:rPr>
        <w:t>为进一步</w:t>
      </w:r>
      <w:r>
        <w:rPr>
          <w:rFonts w:ascii="楷体" w:eastAsia="楷体" w:hAnsi="楷体" w:cs="楷体"/>
        </w:rPr>
        <w:t>弘扬</w:t>
      </w:r>
      <w:r>
        <w:rPr>
          <w:rFonts w:ascii="楷体" w:eastAsia="楷体" w:hAnsi="楷体" w:cs="楷体"/>
        </w:rPr>
        <w:t>“</w:t>
      </w:r>
      <w:r>
        <w:rPr>
          <w:rFonts w:ascii="楷体" w:eastAsia="楷体" w:hAnsi="楷体" w:cs="楷体"/>
        </w:rPr>
        <w:t>坚持真理、坚守理想，践行初心、担当使命，不怕牺牲、英勇斗争，对党忠诚、不负人民</w:t>
      </w:r>
      <w:r>
        <w:rPr>
          <w:rFonts w:ascii="楷体" w:eastAsia="楷体" w:hAnsi="楷体" w:cs="楷体"/>
        </w:rPr>
        <w:t>”</w:t>
      </w:r>
      <w:r>
        <w:rPr>
          <w:rFonts w:ascii="楷体" w:eastAsia="楷体" w:hAnsi="楷体" w:cs="楷体"/>
        </w:rPr>
        <w:t>的伟大建党精神，学校拟组织诗朗诵表演，节目单部分内容如图。请完成下面小题。</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2571750" cy="3295650"/>
            <wp:effectExtent l="0" t="0" r="0" b="0"/>
            <wp:docPr id="100003" name="图片 100003" descr="@@@d3c07673-e5b8-4bec-8810-b88dbfa97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3c07673-e5b8-4bec-8810-b88dbfa9709a"/>
                    <pic:cNvPicPr>
                      <a:picLocks noChangeAspect="1"/>
                    </pic:cNvPicPr>
                  </pic:nvPicPr>
                  <pic:blipFill>
                    <a:blip r:embed="rId7"/>
                    <a:stretch>
                      <a:fillRect/>
                    </a:stretch>
                  </pic:blipFill>
                  <pic:spPr>
                    <a:xfrm>
                      <a:off x="0" y="0"/>
                      <a:ext cx="2571750" cy="3295650"/>
                    </a:xfrm>
                    <a:prstGeom prst="rect">
                      <a:avLst/>
                    </a:prstGeom>
                  </pic:spPr>
                </pic:pic>
              </a:graphicData>
            </a:graphic>
          </wp:inline>
        </w:drawing>
      </w:r>
    </w:p>
    <w:p w:rsidR="009C4E35" w:rsidRDefault="00BD297A">
      <w:pPr>
        <w:spacing w:line="360" w:lineRule="auto"/>
        <w:jc w:val="left"/>
        <w:textAlignment w:val="center"/>
      </w:pPr>
      <w:r>
        <w:t>6</w:t>
      </w:r>
      <w:r>
        <w:t>．你认为三个篇章共同反映的主题是（</w:t>
      </w:r>
      <w:r>
        <w:rPr>
          <w:rFonts w:eastAsia="Times New Roman"/>
          <w:kern w:val="0"/>
          <w:sz w:val="24"/>
          <w:szCs w:val="24"/>
        </w:rPr>
        <w:t>   </w:t>
      </w:r>
      <w:r>
        <w:t>）</w:t>
      </w:r>
    </w:p>
    <w:p w:rsidR="009C4E35" w:rsidRDefault="00BD297A">
      <w:pPr>
        <w:tabs>
          <w:tab w:val="left" w:pos="4156"/>
        </w:tabs>
        <w:spacing w:line="360" w:lineRule="auto"/>
        <w:ind w:left="300"/>
        <w:jc w:val="left"/>
        <w:textAlignment w:val="center"/>
      </w:pPr>
      <w:r>
        <w:t>A</w:t>
      </w:r>
      <w:r>
        <w:t>．浴血奋战求独立</w:t>
      </w:r>
      <w:r>
        <w:tab/>
        <w:t>B</w:t>
      </w:r>
      <w:r>
        <w:t>．为国铸盾扬国威</w:t>
      </w:r>
    </w:p>
    <w:p w:rsidR="009C4E35" w:rsidRDefault="00BD297A">
      <w:pPr>
        <w:tabs>
          <w:tab w:val="left" w:pos="4156"/>
        </w:tabs>
        <w:spacing w:line="360" w:lineRule="auto"/>
        <w:ind w:left="300"/>
        <w:jc w:val="left"/>
        <w:textAlignment w:val="center"/>
      </w:pPr>
      <w:r>
        <w:t>C</w:t>
      </w:r>
      <w:r>
        <w:t>．改革开放促发展</w:t>
      </w:r>
      <w:r>
        <w:tab/>
        <w:t>D</w:t>
      </w:r>
      <w:r>
        <w:t>．精神引领谋复兴</w:t>
      </w:r>
    </w:p>
    <w:p w:rsidR="009C4E35" w:rsidRDefault="00BD297A">
      <w:pPr>
        <w:spacing w:line="360" w:lineRule="auto"/>
        <w:jc w:val="left"/>
        <w:textAlignment w:val="center"/>
      </w:pPr>
      <w:r>
        <w:t>7</w:t>
      </w:r>
      <w:r>
        <w:t>．主创人员在创作诗歌时，搜集了大量红色家书。下列选项内容适合作为《红色家书守理想》素材的是（</w:t>
      </w:r>
      <w:r>
        <w:rPr>
          <w:rFonts w:eastAsia="Times New Roman"/>
          <w:kern w:val="0"/>
          <w:sz w:val="24"/>
          <w:szCs w:val="24"/>
        </w:rPr>
        <w:t>   </w:t>
      </w:r>
      <w:r>
        <w:t>）</w:t>
      </w:r>
    </w:p>
    <w:p w:rsidR="009C4E35" w:rsidRDefault="00BD297A">
      <w:pPr>
        <w:spacing w:line="360" w:lineRule="auto"/>
        <w:jc w:val="left"/>
        <w:textAlignment w:val="center"/>
      </w:pPr>
      <w:r>
        <w:lastRenderedPageBreak/>
        <w:t>①</w:t>
      </w:r>
      <w:r>
        <w:t>总期不骛高远实事求是为要</w:t>
      </w:r>
      <w:r>
        <w:t>——</w:t>
      </w:r>
      <w:r>
        <w:t>林伯渠</w:t>
      </w:r>
    </w:p>
    <w:p w:rsidR="009C4E35" w:rsidRDefault="00BD297A">
      <w:pPr>
        <w:spacing w:line="360" w:lineRule="auto"/>
        <w:jc w:val="left"/>
        <w:textAlignment w:val="center"/>
      </w:pPr>
      <w:r>
        <w:t>②</w:t>
      </w:r>
      <w:r>
        <w:t>你学得一专门技能必须用于有用之地</w:t>
      </w:r>
      <w:r>
        <w:t>——</w:t>
      </w:r>
      <w:r>
        <w:t>吴玉章</w:t>
      </w:r>
    </w:p>
    <w:p w:rsidR="009C4E35" w:rsidRDefault="00BD297A">
      <w:pPr>
        <w:spacing w:line="360" w:lineRule="auto"/>
        <w:jc w:val="left"/>
        <w:textAlignment w:val="center"/>
      </w:pPr>
      <w:r>
        <w:t>③</w:t>
      </w:r>
      <w:r>
        <w:t>加入共产党，是为大多数无产阶级工农谋利益</w:t>
      </w:r>
      <w:r>
        <w:t>——</w:t>
      </w:r>
      <w:r>
        <w:t>江诗咏</w:t>
      </w:r>
    </w:p>
    <w:p w:rsidR="009C4E35" w:rsidRDefault="00BD297A">
      <w:pPr>
        <w:spacing w:line="360" w:lineRule="auto"/>
        <w:jc w:val="left"/>
        <w:textAlignment w:val="center"/>
      </w:pPr>
      <w:r>
        <w:t>④</w:t>
      </w:r>
      <w:r>
        <w:t>认定共产主义这个为人类翻身解放造幸福的真理</w:t>
      </w:r>
      <w:r>
        <w:t>——</w:t>
      </w:r>
      <w:r>
        <w:t>夏明翰</w:t>
      </w:r>
    </w:p>
    <w:p w:rsidR="009C4E35" w:rsidRDefault="00BD297A">
      <w:pPr>
        <w:tabs>
          <w:tab w:val="left" w:pos="2078"/>
          <w:tab w:val="left" w:pos="4156"/>
          <w:tab w:val="left" w:pos="6234"/>
        </w:tabs>
        <w:spacing w:line="360" w:lineRule="auto"/>
        <w:ind w:left="300"/>
        <w:jc w:val="left"/>
        <w:textAlignment w:val="center"/>
      </w:pPr>
      <w:r>
        <w:t>A</w:t>
      </w:r>
      <w:r>
        <w:t>．</w:t>
      </w:r>
      <w:r>
        <w:t>①②</w:t>
      </w:r>
      <w:r>
        <w:tab/>
        <w:t>B</w:t>
      </w:r>
      <w:r>
        <w:t>．</w:t>
      </w:r>
      <w:r>
        <w:t>①④</w:t>
      </w:r>
      <w:r>
        <w:tab/>
        <w:t>C</w:t>
      </w:r>
      <w:r>
        <w:t>．</w:t>
      </w:r>
      <w:r>
        <w:t>②③</w:t>
      </w:r>
      <w:r>
        <w:tab/>
        <w:t>D</w:t>
      </w:r>
      <w:r>
        <w:t>．</w:t>
      </w:r>
      <w:r>
        <w:t>③④</w:t>
      </w:r>
    </w:p>
    <w:p w:rsidR="009C4E35" w:rsidRDefault="009C4E35">
      <w:pPr>
        <w:tabs>
          <w:tab w:val="left" w:pos="2078"/>
          <w:tab w:val="left" w:pos="4156"/>
          <w:tab w:val="left" w:pos="6234"/>
        </w:tabs>
        <w:spacing w:line="360" w:lineRule="auto"/>
        <w:ind w:left="300"/>
        <w:jc w:val="left"/>
        <w:textAlignment w:val="center"/>
      </w:pPr>
    </w:p>
    <w:p w:rsidR="009C4E35" w:rsidRDefault="00BD297A">
      <w:pPr>
        <w:spacing w:line="360" w:lineRule="auto"/>
        <w:ind w:firstLine="560"/>
        <w:jc w:val="left"/>
        <w:textAlignment w:val="center"/>
      </w:pPr>
      <w:r>
        <w:rPr>
          <w:rFonts w:ascii="楷体" w:eastAsia="楷体" w:hAnsi="楷体" w:cs="楷体"/>
        </w:rPr>
        <w:t>消费者李某通过网络平台在某品牌服装店购买保暖内衣，穿上后出现皮肤过敏，不得不就医治疗。经相关机构鉴定，该保暖内衣存在质量问题。据此，请完成下面小题。</w:t>
      </w:r>
    </w:p>
    <w:p w:rsidR="009C4E35" w:rsidRDefault="00BD297A">
      <w:pPr>
        <w:spacing w:line="360" w:lineRule="auto"/>
        <w:jc w:val="left"/>
        <w:textAlignment w:val="center"/>
      </w:pPr>
      <w:r>
        <w:t>8</w:t>
      </w:r>
      <w:r>
        <w:t>．案例中该服装店的行为（</w:t>
      </w:r>
      <w:r>
        <w:rPr>
          <w:rFonts w:eastAsia="Times New Roman"/>
          <w:kern w:val="0"/>
          <w:sz w:val="24"/>
          <w:szCs w:val="24"/>
        </w:rPr>
        <w:t>   </w:t>
      </w:r>
      <w:r>
        <w:t>）</w:t>
      </w:r>
    </w:p>
    <w:p w:rsidR="009C4E35" w:rsidRDefault="00BD297A">
      <w:pPr>
        <w:spacing w:line="360" w:lineRule="auto"/>
        <w:ind w:left="300"/>
        <w:jc w:val="left"/>
        <w:textAlignment w:val="center"/>
      </w:pPr>
      <w:r>
        <w:t>A</w:t>
      </w:r>
      <w:r>
        <w:t>．属于刑事违法行为，应承担刑事责任</w:t>
      </w:r>
    </w:p>
    <w:p w:rsidR="009C4E35" w:rsidRDefault="00BD297A">
      <w:pPr>
        <w:spacing w:line="360" w:lineRule="auto"/>
        <w:ind w:left="300"/>
        <w:jc w:val="left"/>
        <w:textAlignment w:val="center"/>
      </w:pPr>
      <w:r>
        <w:t>B</w:t>
      </w:r>
      <w:r>
        <w:t>．没有违法，不需要承担任何法律责任</w:t>
      </w:r>
    </w:p>
    <w:p w:rsidR="009C4E35" w:rsidRDefault="00BD297A">
      <w:pPr>
        <w:spacing w:line="360" w:lineRule="auto"/>
        <w:ind w:left="300"/>
        <w:jc w:val="left"/>
        <w:textAlignment w:val="center"/>
      </w:pPr>
      <w:r>
        <w:t>C</w:t>
      </w:r>
      <w:r>
        <w:t>．属于民事违法行为，应承担民事责任</w:t>
      </w:r>
    </w:p>
    <w:p w:rsidR="009C4E35" w:rsidRDefault="00BD297A">
      <w:pPr>
        <w:spacing w:line="360" w:lineRule="auto"/>
        <w:ind w:left="300"/>
        <w:jc w:val="left"/>
        <w:textAlignment w:val="center"/>
      </w:pPr>
      <w:r>
        <w:t>D</w:t>
      </w:r>
      <w:r>
        <w:t>．属于一般违法行为，社会危害性严重</w:t>
      </w:r>
    </w:p>
    <w:p w:rsidR="009C4E35" w:rsidRDefault="00BD297A">
      <w:pPr>
        <w:spacing w:line="360" w:lineRule="auto"/>
        <w:jc w:val="left"/>
        <w:textAlignment w:val="center"/>
      </w:pPr>
      <w:r>
        <w:t>9</w:t>
      </w:r>
      <w:r>
        <w:t>．为了维护自身合法权</w:t>
      </w:r>
      <w:r>
        <w:t>益，李某可以（</w:t>
      </w:r>
      <w:r>
        <w:rPr>
          <w:rFonts w:eastAsia="Times New Roman"/>
          <w:kern w:val="0"/>
          <w:sz w:val="24"/>
          <w:szCs w:val="24"/>
        </w:rPr>
        <w:t>   </w:t>
      </w:r>
      <w:r>
        <w:t>）</w:t>
      </w:r>
    </w:p>
    <w:p w:rsidR="009C4E35" w:rsidRDefault="00BD297A">
      <w:pPr>
        <w:spacing w:line="360" w:lineRule="auto"/>
        <w:jc w:val="left"/>
        <w:textAlignment w:val="center"/>
      </w:pPr>
      <w:r>
        <w:t>①</w:t>
      </w:r>
      <w:r>
        <w:t>拨打维权电话，寻求市场监管部门的帮助</w:t>
      </w:r>
    </w:p>
    <w:p w:rsidR="009C4E35" w:rsidRDefault="00BD297A">
      <w:pPr>
        <w:spacing w:line="360" w:lineRule="auto"/>
        <w:jc w:val="left"/>
        <w:textAlignment w:val="center"/>
      </w:pPr>
      <w:r>
        <w:t>②</w:t>
      </w:r>
      <w:r>
        <w:t>向该网络平台投诉，要求平台介入协助处理</w:t>
      </w:r>
    </w:p>
    <w:p w:rsidR="009C4E35" w:rsidRDefault="00BD297A">
      <w:pPr>
        <w:spacing w:line="360" w:lineRule="auto"/>
        <w:jc w:val="left"/>
        <w:textAlignment w:val="center"/>
      </w:pPr>
      <w:r>
        <w:t>③</w:t>
      </w:r>
      <w:r>
        <w:t>收集付款和聊天记录等证据，申请劳动仲裁</w:t>
      </w:r>
    </w:p>
    <w:p w:rsidR="009C4E35" w:rsidRDefault="00BD297A">
      <w:pPr>
        <w:spacing w:line="360" w:lineRule="auto"/>
        <w:jc w:val="left"/>
        <w:textAlignment w:val="center"/>
      </w:pPr>
      <w:r>
        <w:t>④</w:t>
      </w:r>
      <w:r>
        <w:t>联系该服装店和解，要求其退款并赔偿损失</w:t>
      </w:r>
    </w:p>
    <w:p w:rsidR="009C4E35" w:rsidRDefault="00BD297A">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9C4E35" w:rsidRDefault="009C4E35">
      <w:pPr>
        <w:tabs>
          <w:tab w:val="left" w:pos="2078"/>
          <w:tab w:val="left" w:pos="4156"/>
          <w:tab w:val="left" w:pos="6234"/>
        </w:tabs>
        <w:spacing w:line="360" w:lineRule="auto"/>
        <w:ind w:left="300"/>
        <w:jc w:val="left"/>
        <w:textAlignment w:val="center"/>
      </w:pPr>
    </w:p>
    <w:p w:rsidR="009C4E35" w:rsidRDefault="00BD297A">
      <w:pPr>
        <w:spacing w:line="360" w:lineRule="auto"/>
        <w:jc w:val="left"/>
        <w:textAlignment w:val="center"/>
      </w:pPr>
      <w:r>
        <w:t>10</w:t>
      </w:r>
      <w:r>
        <w:t>．漫画《防沉迷》给我们的启示是（</w:t>
      </w:r>
      <w:r>
        <w:rPr>
          <w:rFonts w:eastAsia="Times New Roman"/>
          <w:kern w:val="0"/>
          <w:sz w:val="24"/>
          <w:szCs w:val="24"/>
        </w:rPr>
        <w:t>   </w:t>
      </w:r>
      <w:r>
        <w:t>）</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2647950" cy="1981200"/>
            <wp:effectExtent l="0" t="0" r="0" b="0"/>
            <wp:docPr id="100005" name="图片 100005" descr="@@@6bfe6b4a-c363-4c32-a83c-902ac2b1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bfe6b4a-c363-4c32-a83c-902ac2b12669"/>
                    <pic:cNvPicPr>
                      <a:picLocks noChangeAspect="1"/>
                    </pic:cNvPicPr>
                  </pic:nvPicPr>
                  <pic:blipFill>
                    <a:blip r:embed="rId8"/>
                    <a:stretch>
                      <a:fillRect/>
                    </a:stretch>
                  </pic:blipFill>
                  <pic:spPr>
                    <a:xfrm>
                      <a:off x="0" y="0"/>
                      <a:ext cx="2647950" cy="1981200"/>
                    </a:xfrm>
                    <a:prstGeom prst="rect">
                      <a:avLst/>
                    </a:prstGeom>
                  </pic:spPr>
                </pic:pic>
              </a:graphicData>
            </a:graphic>
          </wp:inline>
        </w:drawing>
      </w:r>
    </w:p>
    <w:p w:rsidR="009C4E35" w:rsidRDefault="00BD297A">
      <w:pPr>
        <w:spacing w:line="360" w:lineRule="auto"/>
        <w:ind w:left="380"/>
        <w:jc w:val="left"/>
        <w:textAlignment w:val="center"/>
      </w:pPr>
      <w:r>
        <w:t>A</w:t>
      </w:r>
      <w:r>
        <w:t>．家长要加强对未成年人的家庭保护</w:t>
      </w:r>
    </w:p>
    <w:p w:rsidR="009C4E35" w:rsidRDefault="00BD297A">
      <w:pPr>
        <w:spacing w:line="360" w:lineRule="auto"/>
        <w:ind w:left="380"/>
        <w:jc w:val="left"/>
        <w:textAlignment w:val="center"/>
      </w:pPr>
      <w:r>
        <w:lastRenderedPageBreak/>
        <w:t>B</w:t>
      </w:r>
      <w:r>
        <w:t>．青少年孝敬父母应该避免亲子冲突</w:t>
      </w:r>
    </w:p>
    <w:p w:rsidR="009C4E35" w:rsidRDefault="00BD297A">
      <w:pPr>
        <w:spacing w:line="360" w:lineRule="auto"/>
        <w:ind w:left="380"/>
        <w:jc w:val="left"/>
        <w:textAlignment w:val="center"/>
      </w:pPr>
      <w:r>
        <w:t>C</w:t>
      </w:r>
      <w:r>
        <w:t>．家长应要求未成年人远离网络世界</w:t>
      </w:r>
    </w:p>
    <w:p w:rsidR="009C4E35" w:rsidRDefault="00BD297A">
      <w:pPr>
        <w:spacing w:line="360" w:lineRule="auto"/>
        <w:ind w:left="380"/>
        <w:jc w:val="left"/>
        <w:textAlignment w:val="center"/>
      </w:pPr>
      <w:r>
        <w:t>D</w:t>
      </w:r>
      <w:r>
        <w:t>．青少年要充分利用短视频扩大视野</w:t>
      </w:r>
    </w:p>
    <w:p w:rsidR="009C4E35" w:rsidRDefault="00BD297A">
      <w:pPr>
        <w:spacing w:line="360" w:lineRule="auto"/>
        <w:jc w:val="left"/>
        <w:textAlignment w:val="center"/>
      </w:pPr>
      <w:r>
        <w:t>11</w:t>
      </w:r>
      <w:r>
        <w:t>．脱贫攻坚，近</w:t>
      </w:r>
      <w:r>
        <w:t>1</w:t>
      </w:r>
      <w:r>
        <w:t>亿人脱贫书写奇迹；乡村振兴，产业富民绘就希望画卷；教育改革，更多孩子享有优质教育资源；养老体系完善，老人安享幸福晚年</w:t>
      </w:r>
      <w:r>
        <w:t>……</w:t>
      </w:r>
      <w:r>
        <w:t>在中国共产党的领导下，人民对美好生活的向往不断得以实现。这体现了中国共产党（</w:t>
      </w:r>
      <w:r>
        <w:rPr>
          <w:rFonts w:eastAsia="Times New Roman"/>
          <w:kern w:val="0"/>
          <w:sz w:val="24"/>
          <w:szCs w:val="24"/>
        </w:rPr>
        <w:t>   </w:t>
      </w:r>
      <w:r>
        <w:t>）</w:t>
      </w:r>
    </w:p>
    <w:p w:rsidR="009C4E35" w:rsidRDefault="00BD297A">
      <w:pPr>
        <w:spacing w:line="360" w:lineRule="auto"/>
        <w:ind w:left="380"/>
        <w:jc w:val="left"/>
        <w:textAlignment w:val="center"/>
      </w:pPr>
      <w:r>
        <w:t>A</w:t>
      </w:r>
      <w:r>
        <w:t>．切实推进全面依法治国</w:t>
      </w:r>
    </w:p>
    <w:p w:rsidR="009C4E35" w:rsidRDefault="00BD297A">
      <w:pPr>
        <w:spacing w:line="360" w:lineRule="auto"/>
        <w:ind w:left="380"/>
        <w:jc w:val="left"/>
        <w:textAlignment w:val="center"/>
      </w:pPr>
      <w:r>
        <w:t>B</w:t>
      </w:r>
      <w:r>
        <w:t>．坚持以人民为中心的发展思想</w:t>
      </w:r>
    </w:p>
    <w:p w:rsidR="009C4E35" w:rsidRDefault="00BD297A">
      <w:pPr>
        <w:spacing w:line="360" w:lineRule="auto"/>
        <w:ind w:left="380"/>
        <w:jc w:val="left"/>
        <w:textAlignment w:val="center"/>
      </w:pPr>
      <w:r>
        <w:t>C</w:t>
      </w:r>
      <w:r>
        <w:t>．带领人民实现了中国梦</w:t>
      </w:r>
    </w:p>
    <w:p w:rsidR="009C4E35" w:rsidRDefault="00BD297A">
      <w:pPr>
        <w:spacing w:line="360" w:lineRule="auto"/>
        <w:ind w:left="380"/>
        <w:jc w:val="left"/>
        <w:textAlignment w:val="center"/>
      </w:pPr>
      <w:r>
        <w:t>D</w:t>
      </w:r>
      <w:r>
        <w:t>．领导地位的确立是人民的选择</w:t>
      </w:r>
    </w:p>
    <w:p w:rsidR="009C4E35" w:rsidRDefault="00BD297A">
      <w:pPr>
        <w:spacing w:line="360" w:lineRule="auto"/>
        <w:jc w:val="left"/>
        <w:textAlignment w:val="center"/>
      </w:pPr>
      <w:r>
        <w:t>12</w:t>
      </w:r>
      <w:r>
        <w:t>．强国必须强军，军强才能国安。为了全面推进国防和军队现代化，中国共产党作出新</w:t>
      </w:r>
      <w:r>
        <w:t>“</w:t>
      </w:r>
      <w:r>
        <w:t>三步走</w:t>
      </w:r>
      <w:r>
        <w:t>”</w:t>
      </w:r>
      <w:r>
        <w:t>战略安排（如下图）。（</w:t>
      </w:r>
      <w:r>
        <w:rPr>
          <w:rFonts w:eastAsia="Times New Roman"/>
          <w:kern w:val="0"/>
          <w:sz w:val="24"/>
          <w:szCs w:val="24"/>
        </w:rPr>
        <w:t>   </w:t>
      </w:r>
      <w:r>
        <w:t>）</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4210050" cy="1047750"/>
            <wp:effectExtent l="0" t="0" r="0" b="0"/>
            <wp:docPr id="100007" name="图片 100007" descr="@@@fff0ff02-2b31-4a0f-94b3-dd9055a15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ff0ff02-2b31-4a0f-94b3-dd9055a15e29"/>
                    <pic:cNvPicPr>
                      <a:picLocks noChangeAspect="1"/>
                    </pic:cNvPicPr>
                  </pic:nvPicPr>
                  <pic:blipFill>
                    <a:blip r:embed="rId9"/>
                    <a:stretch>
                      <a:fillRect/>
                    </a:stretch>
                  </pic:blipFill>
                  <pic:spPr>
                    <a:xfrm>
                      <a:off x="0" y="0"/>
                      <a:ext cx="4210050" cy="1047750"/>
                    </a:xfrm>
                    <a:prstGeom prst="rect">
                      <a:avLst/>
                    </a:prstGeom>
                  </pic:spPr>
                </pic:pic>
              </a:graphicData>
            </a:graphic>
          </wp:inline>
        </w:drawing>
      </w:r>
    </w:p>
    <w:p w:rsidR="009C4E35" w:rsidRDefault="00BD297A">
      <w:pPr>
        <w:spacing w:line="360" w:lineRule="auto"/>
        <w:jc w:val="left"/>
        <w:textAlignment w:val="center"/>
      </w:pPr>
      <w:r>
        <w:t>①</w:t>
      </w:r>
      <w:r>
        <w:t>为我国国防和军队现代化建设擘画了宏伟蓝图</w:t>
      </w:r>
    </w:p>
    <w:p w:rsidR="009C4E35" w:rsidRDefault="00BD297A">
      <w:pPr>
        <w:spacing w:line="360" w:lineRule="auto"/>
        <w:jc w:val="left"/>
        <w:textAlignment w:val="center"/>
      </w:pPr>
      <w:r>
        <w:t>②</w:t>
      </w:r>
      <w:r>
        <w:t>有利于不断提升以军事实力为基础的综合国力</w:t>
      </w:r>
    </w:p>
    <w:p w:rsidR="009C4E35" w:rsidRDefault="00BD297A">
      <w:pPr>
        <w:spacing w:line="360" w:lineRule="auto"/>
        <w:jc w:val="left"/>
        <w:textAlignment w:val="center"/>
      </w:pPr>
      <w:r>
        <w:t>③</w:t>
      </w:r>
      <w:r>
        <w:t>适应国际战略形势和国家安全环境变化的需要</w:t>
      </w:r>
    </w:p>
    <w:p w:rsidR="009C4E35" w:rsidRDefault="00BD297A">
      <w:pPr>
        <w:spacing w:line="360" w:lineRule="auto"/>
        <w:jc w:val="left"/>
        <w:textAlignment w:val="center"/>
      </w:pPr>
      <w:r>
        <w:t>④</w:t>
      </w:r>
      <w:r>
        <w:t>表明我国人民军队的主要任务是维护世界和平</w:t>
      </w:r>
    </w:p>
    <w:p w:rsidR="009C4E35" w:rsidRDefault="00BD297A">
      <w:pPr>
        <w:tabs>
          <w:tab w:val="left" w:pos="2078"/>
          <w:tab w:val="left" w:pos="4156"/>
          <w:tab w:val="left" w:pos="6234"/>
        </w:tabs>
        <w:spacing w:line="360" w:lineRule="auto"/>
        <w:ind w:left="380"/>
        <w:jc w:val="left"/>
        <w:textAlignment w:val="center"/>
      </w:pPr>
      <w:r>
        <w:t>A</w:t>
      </w:r>
      <w:r>
        <w:t>．</w:t>
      </w:r>
      <w:r>
        <w:t>①③</w:t>
      </w:r>
      <w:r>
        <w:tab/>
        <w:t>B</w:t>
      </w:r>
      <w:r>
        <w:t>．</w:t>
      </w:r>
      <w:r>
        <w:t>①④</w:t>
      </w:r>
      <w:r>
        <w:tab/>
        <w:t>C</w:t>
      </w:r>
      <w:r>
        <w:t>．</w:t>
      </w:r>
      <w:r>
        <w:t>②③</w:t>
      </w:r>
      <w:r>
        <w:tab/>
        <w:t>D</w:t>
      </w:r>
      <w:r>
        <w:t>．</w:t>
      </w:r>
      <w:r>
        <w:t>②④</w:t>
      </w:r>
    </w:p>
    <w:p w:rsidR="009C4E35" w:rsidRDefault="00BD297A">
      <w:pPr>
        <w:spacing w:line="360" w:lineRule="auto"/>
        <w:jc w:val="left"/>
        <w:textAlignment w:val="center"/>
      </w:pPr>
      <w:r>
        <w:t>13</w:t>
      </w:r>
      <w:r>
        <w:t>．加强宪法监督有利于维护宪法权威。下列选项能体现宪法监督的是（</w:t>
      </w:r>
      <w:r>
        <w:rPr>
          <w:rFonts w:eastAsia="Times New Roman"/>
          <w:kern w:val="0"/>
          <w:sz w:val="24"/>
          <w:szCs w:val="24"/>
        </w:rPr>
        <w:t>   </w:t>
      </w:r>
      <w:r>
        <w:t>）</w:t>
      </w:r>
    </w:p>
    <w:p w:rsidR="009C4E35" w:rsidRDefault="00BD297A">
      <w:pPr>
        <w:spacing w:line="360" w:lineRule="auto"/>
        <w:jc w:val="left"/>
        <w:textAlignment w:val="center"/>
      </w:pPr>
      <w:r>
        <w:t>①</w:t>
      </w:r>
      <w:r>
        <w:t>对报送备案的行政法规、地方性法规等进行合宪性审查</w:t>
      </w:r>
    </w:p>
    <w:p w:rsidR="009C4E35" w:rsidRDefault="00BD297A">
      <w:pPr>
        <w:spacing w:line="360" w:lineRule="auto"/>
        <w:jc w:val="left"/>
        <w:textAlignment w:val="center"/>
      </w:pPr>
      <w:r>
        <w:t>②</w:t>
      </w:r>
      <w:r>
        <w:t>检查《中华人民共和国黄河保护法》实施情况并开展专题询问</w:t>
      </w:r>
    </w:p>
    <w:p w:rsidR="009C4E35" w:rsidRDefault="00BD297A">
      <w:pPr>
        <w:spacing w:line="360" w:lineRule="auto"/>
        <w:jc w:val="left"/>
        <w:textAlignment w:val="center"/>
      </w:pPr>
      <w:r>
        <w:t>③</w:t>
      </w:r>
      <w:r>
        <w:t>就</w:t>
      </w:r>
      <w:r>
        <w:t>“</w:t>
      </w:r>
      <w:r>
        <w:t>推进城乡公共文化服务体系一体建设</w:t>
      </w:r>
      <w:r>
        <w:t>”</w:t>
      </w:r>
      <w:r>
        <w:t>开展民主监督性调研</w:t>
      </w:r>
    </w:p>
    <w:p w:rsidR="009C4E35" w:rsidRDefault="00BD297A">
      <w:pPr>
        <w:spacing w:line="360" w:lineRule="auto"/>
        <w:jc w:val="left"/>
        <w:textAlignment w:val="center"/>
      </w:pPr>
      <w:r>
        <w:t>④</w:t>
      </w:r>
      <w:r>
        <w:t>某县出台</w:t>
      </w:r>
      <w:r>
        <w:t>“</w:t>
      </w:r>
      <w:r>
        <w:t>企业的用工年龄不得超过</w:t>
      </w:r>
      <w:r>
        <w:t>60</w:t>
      </w:r>
      <w:r>
        <w:t>周岁</w:t>
      </w:r>
      <w:r>
        <w:t>”</w:t>
      </w:r>
      <w:r>
        <w:t>的规定因违宪而被撤销</w:t>
      </w:r>
    </w:p>
    <w:p w:rsidR="009C4E35" w:rsidRDefault="00BD297A">
      <w:pPr>
        <w:tabs>
          <w:tab w:val="left" w:pos="2078"/>
          <w:tab w:val="left" w:pos="4156"/>
          <w:tab w:val="left" w:pos="6234"/>
        </w:tabs>
        <w:spacing w:line="360" w:lineRule="auto"/>
        <w:ind w:left="380"/>
        <w:jc w:val="left"/>
        <w:textAlignment w:val="center"/>
      </w:pPr>
      <w:r>
        <w:t>A</w:t>
      </w:r>
      <w:r>
        <w:t>．</w:t>
      </w:r>
      <w:r>
        <w:t>①②</w:t>
      </w:r>
      <w:r>
        <w:tab/>
        <w:t>B</w:t>
      </w:r>
      <w:r>
        <w:t>．</w:t>
      </w:r>
      <w:r>
        <w:t>①④</w:t>
      </w:r>
      <w:r>
        <w:tab/>
        <w:t>C</w:t>
      </w:r>
      <w:r>
        <w:t>．</w:t>
      </w:r>
      <w:r>
        <w:t>②③</w:t>
      </w:r>
      <w:r>
        <w:tab/>
        <w:t>D</w:t>
      </w:r>
      <w:r>
        <w:t>．</w:t>
      </w:r>
      <w:r>
        <w:t>③④</w:t>
      </w:r>
    </w:p>
    <w:p w:rsidR="009C4E35" w:rsidRDefault="00BD297A">
      <w:pPr>
        <w:spacing w:line="360" w:lineRule="auto"/>
        <w:jc w:val="left"/>
        <w:textAlignment w:val="center"/>
      </w:pPr>
      <w:r>
        <w:t>14</w:t>
      </w:r>
      <w:r>
        <w:t>．</w:t>
      </w:r>
      <w:r>
        <w:t>2025</w:t>
      </w:r>
      <w:r>
        <w:t>年</w:t>
      </w:r>
      <w:r>
        <w:t>5</w:t>
      </w:r>
      <w:r>
        <w:t>月</w:t>
      </w:r>
      <w:r>
        <w:t>20</w:t>
      </w:r>
      <w:r>
        <w:t>日起，我国第一部专门关于民营经济发展的基础性法律《中华人民共和国民营经济促进法》施行。该法包括公平竞争、投资融资促进、科技创新、权益保护等多个专章。对于该法施行带来的积极影响，传导正确的是（</w:t>
      </w:r>
      <w:r>
        <w:rPr>
          <w:rFonts w:eastAsia="Times New Roman"/>
          <w:kern w:val="0"/>
          <w:sz w:val="24"/>
          <w:szCs w:val="24"/>
        </w:rPr>
        <w:t>   </w:t>
      </w:r>
      <w:r>
        <w:t>）</w:t>
      </w:r>
    </w:p>
    <w:p w:rsidR="009C4E35" w:rsidRDefault="00BD297A">
      <w:pPr>
        <w:spacing w:line="360" w:lineRule="auto"/>
        <w:ind w:left="380"/>
        <w:jc w:val="left"/>
        <w:textAlignment w:val="center"/>
      </w:pPr>
      <w:r>
        <w:lastRenderedPageBreak/>
        <w:t>A</w:t>
      </w:r>
      <w:r>
        <w:t>．完善科技创新制度</w:t>
      </w:r>
      <w:r>
        <w:t>→</w:t>
      </w:r>
      <w:r>
        <w:t>降低民营经济组织市场经营风险</w:t>
      </w:r>
      <w:r>
        <w:t>→</w:t>
      </w:r>
      <w:r>
        <w:t>拓展民营经济的发展空间</w:t>
      </w:r>
    </w:p>
    <w:p w:rsidR="009C4E35" w:rsidRDefault="00BD297A">
      <w:pPr>
        <w:spacing w:line="360" w:lineRule="auto"/>
        <w:ind w:left="380"/>
        <w:jc w:val="left"/>
        <w:textAlignment w:val="center"/>
      </w:pPr>
      <w:r>
        <w:t>B</w:t>
      </w:r>
      <w:r>
        <w:t>．完善投资融资制度</w:t>
      </w:r>
      <w:r>
        <w:t>→</w:t>
      </w:r>
      <w:r>
        <w:t>支持引导民营经济投资重点领域</w:t>
      </w:r>
      <w:r>
        <w:t>→</w:t>
      </w:r>
      <w:r>
        <w:t>巩固民营经济的主体地位</w:t>
      </w:r>
    </w:p>
    <w:p w:rsidR="009C4E35" w:rsidRDefault="00BD297A">
      <w:pPr>
        <w:spacing w:line="360" w:lineRule="auto"/>
        <w:ind w:left="380"/>
        <w:jc w:val="left"/>
        <w:textAlignment w:val="center"/>
      </w:pPr>
      <w:r>
        <w:t>C</w:t>
      </w:r>
      <w:r>
        <w:t>．公平参与市场竞争</w:t>
      </w:r>
      <w:r>
        <w:t>→</w:t>
      </w:r>
      <w:r>
        <w:t>允许民营经济组织进入所有领域</w:t>
      </w:r>
      <w:r>
        <w:t>→</w:t>
      </w:r>
      <w:r>
        <w:t>促进民营经济的发展壮大</w:t>
      </w:r>
    </w:p>
    <w:p w:rsidR="009C4E35" w:rsidRDefault="00BD297A">
      <w:pPr>
        <w:spacing w:line="360" w:lineRule="auto"/>
        <w:ind w:left="380"/>
        <w:jc w:val="left"/>
        <w:textAlignment w:val="center"/>
      </w:pPr>
      <w:r>
        <w:t>D</w:t>
      </w:r>
      <w:r>
        <w:t>．依法保护合法权益</w:t>
      </w:r>
      <w:r>
        <w:t>→</w:t>
      </w:r>
      <w:r>
        <w:t>为民营经济营造更好的法治环</w:t>
      </w:r>
      <w:r>
        <w:t>境</w:t>
      </w:r>
      <w:r>
        <w:t>→</w:t>
      </w:r>
      <w:r>
        <w:t>提振民营经济的发展信心</w:t>
      </w:r>
    </w:p>
    <w:p w:rsidR="009C4E35" w:rsidRDefault="00BD297A">
      <w:pPr>
        <w:spacing w:line="360" w:lineRule="auto"/>
        <w:jc w:val="left"/>
        <w:textAlignment w:val="center"/>
      </w:pPr>
      <w:r>
        <w:t>15</w:t>
      </w:r>
      <w:r>
        <w:t>．九年级（</w:t>
      </w:r>
      <w:r>
        <w:t>2</w:t>
      </w:r>
      <w:r>
        <w:t>）班科技兴趣小组搜集到我国发明专利的相关信息，具体如下：</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5276215" cy="2253615"/>
            <wp:effectExtent l="0" t="0" r="0" b="0"/>
            <wp:docPr id="100009" name="图片 100009" descr="@@@07cd70c3-e6fa-47fe-aeaf-6cd666bb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7cd70c3-e6fa-47fe-aeaf-6cd666bbe140"/>
                    <pic:cNvPicPr>
                      <a:picLocks noChangeAspect="1"/>
                    </pic:cNvPicPr>
                  </pic:nvPicPr>
                  <pic:blipFill>
                    <a:blip r:embed="rId10"/>
                    <a:stretch>
                      <a:fillRect/>
                    </a:stretch>
                  </pic:blipFill>
                  <pic:spPr>
                    <a:xfrm>
                      <a:off x="0" y="0"/>
                      <a:ext cx="5276800" cy="2254167"/>
                    </a:xfrm>
                    <a:prstGeom prst="rect">
                      <a:avLst/>
                    </a:prstGeom>
                  </pic:spPr>
                </pic:pic>
              </a:graphicData>
            </a:graphic>
          </wp:inline>
        </w:drawing>
      </w:r>
    </w:p>
    <w:p w:rsidR="009C4E35" w:rsidRDefault="00BD297A">
      <w:pPr>
        <w:spacing w:line="360" w:lineRule="auto"/>
        <w:jc w:val="left"/>
        <w:textAlignment w:val="center"/>
      </w:pPr>
      <w:r>
        <w:t>上述信息体现了我国（</w:t>
      </w:r>
      <w:r>
        <w:rPr>
          <w:rFonts w:eastAsia="Times New Roman"/>
          <w:kern w:val="0"/>
          <w:sz w:val="24"/>
          <w:szCs w:val="24"/>
        </w:rPr>
        <w:t>   </w:t>
      </w:r>
      <w:r>
        <w:t>）</w:t>
      </w:r>
    </w:p>
    <w:p w:rsidR="009C4E35" w:rsidRDefault="00BD297A">
      <w:pPr>
        <w:spacing w:line="360" w:lineRule="auto"/>
        <w:ind w:left="380"/>
        <w:jc w:val="left"/>
        <w:textAlignment w:val="center"/>
      </w:pPr>
      <w:r>
        <w:t>A</w:t>
      </w:r>
      <w:r>
        <w:t>．主要矛盾发生根本变化</w:t>
      </w:r>
    </w:p>
    <w:p w:rsidR="009C4E35" w:rsidRDefault="00BD297A">
      <w:pPr>
        <w:spacing w:line="360" w:lineRule="auto"/>
        <w:ind w:left="380"/>
        <w:jc w:val="left"/>
        <w:textAlignment w:val="center"/>
      </w:pPr>
      <w:r>
        <w:t>B</w:t>
      </w:r>
      <w:r>
        <w:t>．创新驱动发展成效日益显现</w:t>
      </w:r>
    </w:p>
    <w:p w:rsidR="009C4E35" w:rsidRDefault="00BD297A">
      <w:pPr>
        <w:spacing w:line="360" w:lineRule="auto"/>
        <w:ind w:left="380"/>
        <w:jc w:val="left"/>
        <w:textAlignment w:val="center"/>
      </w:pPr>
      <w:r>
        <w:t>C</w:t>
      </w:r>
      <w:r>
        <w:t>．科研经费实现快速增长</w:t>
      </w:r>
    </w:p>
    <w:p w:rsidR="009C4E35" w:rsidRDefault="00BD297A">
      <w:pPr>
        <w:spacing w:line="360" w:lineRule="auto"/>
        <w:ind w:left="380"/>
        <w:jc w:val="left"/>
        <w:textAlignment w:val="center"/>
      </w:pPr>
      <w:r>
        <w:t>D</w:t>
      </w:r>
      <w:r>
        <w:t>．科技整体实力已居世界首位</w:t>
      </w:r>
    </w:p>
    <w:p w:rsidR="009C4E35" w:rsidRDefault="00BD297A">
      <w:pPr>
        <w:spacing w:line="360" w:lineRule="auto"/>
        <w:jc w:val="left"/>
        <w:textAlignment w:val="center"/>
      </w:pPr>
      <w:r>
        <w:t>16</w:t>
      </w:r>
      <w:r>
        <w:t>．学校以</w:t>
      </w:r>
      <w:r>
        <w:t>“</w:t>
      </w:r>
      <w:r>
        <w:t>感受新发展奋进新时代</w:t>
      </w:r>
      <w:r>
        <w:t>”</w:t>
      </w:r>
      <w:r>
        <w:t>为主题开展图片展，以下符合主题的图片有（</w:t>
      </w:r>
      <w:r>
        <w:rPr>
          <w:rFonts w:eastAsia="Times New Roman"/>
          <w:kern w:val="0"/>
          <w:sz w:val="24"/>
          <w:szCs w:val="24"/>
        </w:rPr>
        <w:t>   </w:t>
      </w:r>
      <w:r>
        <w:t>）</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5276215" cy="1122680"/>
            <wp:effectExtent l="0" t="0" r="0" b="0"/>
            <wp:docPr id="100011" name="图片 100011" descr="@@@aee9c854-63c7-4b01-b0fb-56ab59f46e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ee9c854-63c7-4b01-b0fb-56ab59f46e3a"/>
                    <pic:cNvPicPr>
                      <a:picLocks noChangeAspect="1"/>
                    </pic:cNvPicPr>
                  </pic:nvPicPr>
                  <pic:blipFill>
                    <a:blip r:embed="rId11"/>
                    <a:stretch>
                      <a:fillRect/>
                    </a:stretch>
                  </pic:blipFill>
                  <pic:spPr>
                    <a:xfrm>
                      <a:off x="0" y="0"/>
                      <a:ext cx="5276800" cy="1123148"/>
                    </a:xfrm>
                    <a:prstGeom prst="rect">
                      <a:avLst/>
                    </a:prstGeom>
                  </pic:spPr>
                </pic:pic>
              </a:graphicData>
            </a:graphic>
          </wp:inline>
        </w:drawing>
      </w:r>
    </w:p>
    <w:p w:rsidR="009C4E35" w:rsidRDefault="00BD297A">
      <w:pPr>
        <w:tabs>
          <w:tab w:val="left" w:pos="2078"/>
          <w:tab w:val="left" w:pos="4156"/>
          <w:tab w:val="left" w:pos="6234"/>
        </w:tabs>
        <w:spacing w:line="360" w:lineRule="auto"/>
        <w:ind w:left="380"/>
        <w:jc w:val="left"/>
        <w:textAlignment w:val="center"/>
      </w:pPr>
      <w:r>
        <w:t>A</w:t>
      </w:r>
      <w:r>
        <w:t>．</w:t>
      </w:r>
      <w:r>
        <w:t>①③</w:t>
      </w:r>
      <w:r>
        <w:tab/>
        <w:t>B</w:t>
      </w:r>
      <w:r>
        <w:t>．</w:t>
      </w:r>
      <w:r>
        <w:t>①④</w:t>
      </w:r>
      <w:r>
        <w:tab/>
        <w:t>C</w:t>
      </w:r>
      <w:r>
        <w:t>．</w:t>
      </w:r>
      <w:r>
        <w:t>②③</w:t>
      </w:r>
      <w:r>
        <w:tab/>
        <w:t>D</w:t>
      </w:r>
      <w:r>
        <w:t>．</w:t>
      </w:r>
      <w:r>
        <w:t>②④</w:t>
      </w:r>
    </w:p>
    <w:p w:rsidR="009C4E35" w:rsidRDefault="00BD297A">
      <w:pPr>
        <w:spacing w:line="360" w:lineRule="auto"/>
        <w:jc w:val="left"/>
        <w:textAlignment w:val="center"/>
      </w:pPr>
      <w:r>
        <w:t>17</w:t>
      </w:r>
      <w:r>
        <w:t>．近年来，全球科技竞争加剧，局部地区持续动荡，个别国家关税壁垒高筑，我国不少企业在</w:t>
      </w:r>
      <w:r>
        <w:t>“</w:t>
      </w:r>
      <w:r>
        <w:t>出海</w:t>
      </w:r>
      <w:r>
        <w:t>”</w:t>
      </w:r>
      <w:r>
        <w:t>发展中面临诸多挑战。对此，企业应该（</w:t>
      </w:r>
      <w:r>
        <w:rPr>
          <w:rFonts w:eastAsia="Times New Roman"/>
          <w:kern w:val="0"/>
          <w:sz w:val="24"/>
          <w:szCs w:val="24"/>
        </w:rPr>
        <w:t>   </w:t>
      </w:r>
      <w:r>
        <w:t>）</w:t>
      </w:r>
    </w:p>
    <w:p w:rsidR="009C4E35" w:rsidRDefault="00BD297A">
      <w:pPr>
        <w:spacing w:line="360" w:lineRule="auto"/>
        <w:jc w:val="left"/>
        <w:textAlignment w:val="center"/>
      </w:pPr>
      <w:r>
        <w:t>①</w:t>
      </w:r>
      <w:r>
        <w:t>彻底放弃国外市场</w:t>
      </w:r>
    </w:p>
    <w:p w:rsidR="009C4E35" w:rsidRDefault="00BD297A">
      <w:pPr>
        <w:spacing w:line="360" w:lineRule="auto"/>
        <w:jc w:val="left"/>
        <w:textAlignment w:val="center"/>
      </w:pPr>
      <w:r>
        <w:t>②</w:t>
      </w:r>
      <w:r>
        <w:t>进一步完善相关的法律制度</w:t>
      </w:r>
    </w:p>
    <w:p w:rsidR="009C4E35" w:rsidRDefault="00BD297A">
      <w:pPr>
        <w:spacing w:line="360" w:lineRule="auto"/>
        <w:jc w:val="left"/>
        <w:textAlignment w:val="center"/>
      </w:pPr>
      <w:r>
        <w:t>③</w:t>
      </w:r>
      <w:r>
        <w:t>增强自主研发能力</w:t>
      </w:r>
    </w:p>
    <w:p w:rsidR="009C4E35" w:rsidRDefault="00BD297A">
      <w:pPr>
        <w:spacing w:line="360" w:lineRule="auto"/>
        <w:jc w:val="left"/>
        <w:textAlignment w:val="center"/>
      </w:pPr>
      <w:r>
        <w:t>④</w:t>
      </w:r>
      <w:r>
        <w:t>更好地融入国内国际双循环</w:t>
      </w:r>
    </w:p>
    <w:p w:rsidR="009C4E35" w:rsidRDefault="00BD297A">
      <w:pPr>
        <w:tabs>
          <w:tab w:val="left" w:pos="2078"/>
          <w:tab w:val="left" w:pos="4156"/>
          <w:tab w:val="left" w:pos="6234"/>
        </w:tabs>
        <w:spacing w:line="360" w:lineRule="auto"/>
        <w:ind w:left="380"/>
        <w:jc w:val="left"/>
        <w:textAlignment w:val="center"/>
      </w:pPr>
      <w:r>
        <w:lastRenderedPageBreak/>
        <w:t>A</w:t>
      </w:r>
      <w:r>
        <w:t>．</w:t>
      </w:r>
      <w:r>
        <w:t>①②</w:t>
      </w:r>
      <w:r>
        <w:tab/>
        <w:t>B</w:t>
      </w:r>
      <w:r>
        <w:t>．</w:t>
      </w:r>
      <w:r>
        <w:t>①③</w:t>
      </w:r>
      <w:r>
        <w:tab/>
        <w:t>C</w:t>
      </w:r>
      <w:r>
        <w:t>．</w:t>
      </w:r>
      <w:r>
        <w:t>②④</w:t>
      </w:r>
      <w:r>
        <w:tab/>
        <w:t>D</w:t>
      </w:r>
      <w:r>
        <w:t>．</w:t>
      </w:r>
      <w:r>
        <w:t>③④</w:t>
      </w:r>
    </w:p>
    <w:p w:rsidR="009C4E35" w:rsidRDefault="00BD297A">
      <w:pPr>
        <w:spacing w:line="360" w:lineRule="auto"/>
        <w:jc w:val="left"/>
        <w:textAlignment w:val="center"/>
      </w:pPr>
      <w:r>
        <w:t>18</w:t>
      </w:r>
      <w:r>
        <w:t>．《粤港澳大湾区发展规划纲要》颁布以来，大湾区内部科技、经济、社会、民生、文化、生态等各项建设事业齐头并进，其专利能力位居全球四大湾区之首，成为全球最具前景的增长极之一。这份亮眼的成绩（</w:t>
      </w:r>
      <w:r>
        <w:rPr>
          <w:rFonts w:eastAsia="Times New Roman"/>
          <w:kern w:val="0"/>
          <w:sz w:val="24"/>
          <w:szCs w:val="24"/>
        </w:rPr>
        <w:t>   </w:t>
      </w:r>
      <w:r>
        <w:t>）</w:t>
      </w:r>
    </w:p>
    <w:p w:rsidR="009C4E35" w:rsidRDefault="00BD297A">
      <w:pPr>
        <w:spacing w:line="360" w:lineRule="auto"/>
        <w:jc w:val="left"/>
        <w:textAlignment w:val="center"/>
      </w:pPr>
      <w:r>
        <w:t>①</w:t>
      </w:r>
      <w:r>
        <w:t>得益于大湾区密切合作，融合发展</w:t>
      </w:r>
    </w:p>
    <w:p w:rsidR="009C4E35" w:rsidRDefault="00BD297A">
      <w:pPr>
        <w:spacing w:line="360" w:lineRule="auto"/>
        <w:jc w:val="left"/>
        <w:textAlignment w:val="center"/>
      </w:pPr>
      <w:r>
        <w:t>②</w:t>
      </w:r>
      <w:r>
        <w:t>充分展现出</w:t>
      </w:r>
      <w:r>
        <w:t>“</w:t>
      </w:r>
      <w:r>
        <w:t>一国两制</w:t>
      </w:r>
      <w:r>
        <w:t>”</w:t>
      </w:r>
      <w:r>
        <w:t>的制度优势</w:t>
      </w:r>
    </w:p>
    <w:p w:rsidR="009C4E35" w:rsidRDefault="00BD297A">
      <w:pPr>
        <w:spacing w:line="360" w:lineRule="auto"/>
        <w:jc w:val="left"/>
        <w:textAlignment w:val="center"/>
      </w:pPr>
      <w:r>
        <w:t>③</w:t>
      </w:r>
      <w:r>
        <w:t>有利于实现粤港澳文化的同根同源</w:t>
      </w:r>
    </w:p>
    <w:p w:rsidR="009C4E35" w:rsidRDefault="00BD297A">
      <w:pPr>
        <w:spacing w:line="360" w:lineRule="auto"/>
        <w:jc w:val="left"/>
        <w:textAlignment w:val="center"/>
      </w:pPr>
      <w:r>
        <w:t>④</w:t>
      </w:r>
      <w:r>
        <w:t>有利于更好地促进城乡区域均衡发展</w:t>
      </w:r>
    </w:p>
    <w:p w:rsidR="009C4E35" w:rsidRDefault="00BD297A">
      <w:pPr>
        <w:tabs>
          <w:tab w:val="left" w:pos="2078"/>
          <w:tab w:val="left" w:pos="4156"/>
          <w:tab w:val="left" w:pos="6234"/>
        </w:tabs>
        <w:spacing w:line="360" w:lineRule="auto"/>
        <w:ind w:left="380"/>
        <w:jc w:val="left"/>
        <w:textAlignment w:val="center"/>
      </w:pPr>
      <w:r>
        <w:t>A</w:t>
      </w:r>
      <w:r>
        <w:t>．</w:t>
      </w:r>
      <w:r>
        <w:t>①②</w:t>
      </w:r>
      <w:r>
        <w:tab/>
        <w:t>B</w:t>
      </w:r>
      <w:r>
        <w:t>．</w:t>
      </w:r>
      <w:r>
        <w:t>①③</w:t>
      </w:r>
      <w:r>
        <w:tab/>
      </w:r>
      <w:r>
        <w:t>C</w:t>
      </w:r>
      <w:r>
        <w:t>．</w:t>
      </w:r>
      <w:r>
        <w:t>②④</w:t>
      </w:r>
      <w:r>
        <w:tab/>
        <w:t>D</w:t>
      </w:r>
      <w:r>
        <w:t>．</w:t>
      </w:r>
      <w:r>
        <w:t>③④</w:t>
      </w:r>
    </w:p>
    <w:p w:rsidR="009C4E35" w:rsidRDefault="009C4E35">
      <w:pPr>
        <w:jc w:val="center"/>
        <w:textAlignment w:val="center"/>
        <w:rPr>
          <w:rFonts w:ascii="黑体" w:eastAsia="黑体" w:hAnsi="黑体" w:cs="黑体"/>
          <w:b/>
          <w:color w:val="000000"/>
          <w:sz w:val="30"/>
        </w:rPr>
      </w:pPr>
    </w:p>
    <w:p w:rsidR="009C4E35" w:rsidRDefault="00BD297A">
      <w:pPr>
        <w:jc w:val="left"/>
        <w:textAlignment w:val="center"/>
        <w:rPr>
          <w:rFonts w:ascii="宋体" w:hAnsi="宋体" w:cs="宋体"/>
          <w:b/>
          <w:color w:val="000000"/>
        </w:rPr>
      </w:pPr>
      <w:r>
        <w:rPr>
          <w:rFonts w:ascii="宋体" w:hAnsi="宋体" w:cs="宋体"/>
          <w:b/>
          <w:color w:val="000000"/>
        </w:rPr>
        <w:t>二、综合探究题</w:t>
      </w:r>
    </w:p>
    <w:p w:rsidR="009C4E35" w:rsidRDefault="00BD297A">
      <w:pPr>
        <w:spacing w:line="360" w:lineRule="auto"/>
        <w:jc w:val="left"/>
        <w:textAlignment w:val="center"/>
      </w:pPr>
      <w:r>
        <w:t>19</w:t>
      </w:r>
      <w:r>
        <w:t>．三年筑梦同风舞，万里扬帆共日升。九年级学生毕业之际，学校在校园网站开设专栏，推送了</w:t>
      </w:r>
      <w:r>
        <w:t>“</w:t>
      </w:r>
      <w:r>
        <w:t>忆往昔</w:t>
      </w:r>
      <w:r>
        <w:t>·</w:t>
      </w:r>
      <w:r>
        <w:t>向未来</w:t>
      </w:r>
      <w:r>
        <w:t>”</w:t>
      </w:r>
      <w:r>
        <w:t>的微视频：</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5276215" cy="2509520"/>
            <wp:effectExtent l="0" t="0" r="0" b="0"/>
            <wp:docPr id="100013" name="图片 100013" descr="@@@106a5a5a-004c-44ce-adc8-3fc11cad8b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06a5a5a-004c-44ce-adc8-3fc11cad8bdd"/>
                    <pic:cNvPicPr>
                      <a:picLocks noChangeAspect="1"/>
                    </pic:cNvPicPr>
                  </pic:nvPicPr>
                  <pic:blipFill>
                    <a:blip r:embed="rId12"/>
                    <a:stretch>
                      <a:fillRect/>
                    </a:stretch>
                  </pic:blipFill>
                  <pic:spPr>
                    <a:xfrm>
                      <a:off x="0" y="0"/>
                      <a:ext cx="5276800" cy="2510145"/>
                    </a:xfrm>
                    <a:prstGeom prst="rect">
                      <a:avLst/>
                    </a:prstGeom>
                  </pic:spPr>
                </pic:pic>
              </a:graphicData>
            </a:graphic>
          </wp:inline>
        </w:drawing>
      </w:r>
    </w:p>
    <w:p w:rsidR="009C4E35" w:rsidRDefault="00BD297A">
      <w:pPr>
        <w:spacing w:line="360" w:lineRule="auto"/>
        <w:jc w:val="left"/>
        <w:textAlignment w:val="center"/>
      </w:pPr>
      <w:r>
        <w:t>(1)</w:t>
      </w:r>
      <w:r>
        <w:t>请你结合镜头一、镜头二，分享初中生活的收获。</w:t>
      </w:r>
    </w:p>
    <w:p w:rsidR="009C4E35" w:rsidRDefault="00BD297A">
      <w:pPr>
        <w:spacing w:line="360" w:lineRule="auto"/>
        <w:jc w:val="left"/>
        <w:textAlignment w:val="center"/>
      </w:pPr>
      <w:r>
        <w:t>(2)</w:t>
      </w:r>
      <w:r>
        <w:t>请运用所学知识，对小丽的职业理想加以评析。</w:t>
      </w:r>
    </w:p>
    <w:p w:rsidR="009C4E35" w:rsidRDefault="009C4E35">
      <w:pPr>
        <w:jc w:val="center"/>
        <w:textAlignment w:val="center"/>
        <w:rPr>
          <w:rFonts w:ascii="黑体" w:eastAsia="黑体" w:hAnsi="黑体" w:cs="黑体"/>
          <w:b/>
          <w:color w:val="000000"/>
          <w:sz w:val="30"/>
        </w:rPr>
      </w:pPr>
    </w:p>
    <w:p w:rsidR="009C4E35" w:rsidRDefault="00BD297A">
      <w:pPr>
        <w:jc w:val="left"/>
        <w:textAlignment w:val="center"/>
        <w:rPr>
          <w:rFonts w:ascii="宋体" w:hAnsi="宋体" w:cs="宋体"/>
          <w:b/>
          <w:color w:val="000000"/>
        </w:rPr>
      </w:pPr>
      <w:r>
        <w:rPr>
          <w:rFonts w:ascii="宋体" w:hAnsi="宋体" w:cs="宋体"/>
          <w:b/>
          <w:color w:val="000000"/>
        </w:rPr>
        <w:t>三、分析说明题</w:t>
      </w:r>
    </w:p>
    <w:p w:rsidR="009C4E35" w:rsidRDefault="00BD297A">
      <w:pPr>
        <w:spacing w:line="360" w:lineRule="auto"/>
        <w:jc w:val="left"/>
        <w:textAlignment w:val="center"/>
      </w:pPr>
      <w:r>
        <w:t>20</w:t>
      </w:r>
      <w:r>
        <w:t>．构建人类命运共同体，是习近平外交思想的核心理念，为全球治理贡献了中国智慧和中国方案。学校时评社围绕</w:t>
      </w:r>
      <w:r>
        <w:t>“</w:t>
      </w:r>
      <w:r>
        <w:t>构建人类命运共同体</w:t>
      </w:r>
      <w:r>
        <w:t>”</w:t>
      </w:r>
      <w:r>
        <w:t>制作了以下展板：</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987"/>
        <w:gridCol w:w="3338"/>
      </w:tblGrid>
      <w:tr w:rsidR="009C4E35">
        <w:trPr>
          <w:trHeight w:val="241"/>
        </w:trPr>
        <w:tc>
          <w:tcPr>
            <w:tcW w:w="834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center"/>
              <w:textAlignment w:val="center"/>
            </w:pPr>
            <w:r>
              <w:rPr>
                <w:rFonts w:ascii="楷体" w:eastAsia="楷体" w:hAnsi="楷体" w:cs="楷体"/>
              </w:rPr>
              <w:t>构建人类命运共同体</w:t>
            </w:r>
          </w:p>
        </w:tc>
      </w:tr>
      <w:tr w:rsidR="009C4E35">
        <w:tc>
          <w:tcPr>
            <w:tcW w:w="4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eastAsia="Times New Roman"/>
                <w:noProof/>
                <w:kern w:val="0"/>
                <w:sz w:val="24"/>
                <w:szCs w:val="24"/>
              </w:rPr>
              <w:lastRenderedPageBreak/>
              <w:drawing>
                <wp:inline distT="0" distB="0" distL="114300" distR="114300">
                  <wp:extent cx="676275" cy="723900"/>
                  <wp:effectExtent l="0" t="0" r="0" b="0"/>
                  <wp:docPr id="100015" name="图片 100015" descr="@@@d79afc57df694d5e8e1fda94cd01c6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79afc57df694d5e8e1fda94cd01c6c8"/>
                          <pic:cNvPicPr>
                            <a:picLocks noChangeAspect="1"/>
                          </pic:cNvPicPr>
                        </pic:nvPicPr>
                        <pic:blipFill>
                          <a:blip r:embed="rId13"/>
                          <a:stretch>
                            <a:fillRect/>
                          </a:stretch>
                        </pic:blipFill>
                        <pic:spPr>
                          <a:xfrm>
                            <a:off x="0" y="0"/>
                            <a:ext cx="676275" cy="723900"/>
                          </a:xfrm>
                          <a:prstGeom prst="rect">
                            <a:avLst/>
                          </a:prstGeom>
                        </pic:spPr>
                      </pic:pic>
                    </a:graphicData>
                  </a:graphic>
                </wp:inline>
              </w:drawing>
            </w:r>
            <w:r>
              <w:rPr>
                <w:rFonts w:ascii="楷体" w:eastAsia="楷体" w:hAnsi="楷体" w:cs="楷体"/>
              </w:rPr>
              <w:t>领悟</w:t>
            </w:r>
            <w:r>
              <w:rPr>
                <w:rFonts w:ascii="楷体" w:eastAsia="楷体" w:hAnsi="楷体" w:cs="楷体"/>
              </w:rPr>
              <w:t>“</w:t>
            </w:r>
            <w:r>
              <w:rPr>
                <w:rFonts w:ascii="楷体" w:eastAsia="楷体" w:hAnsi="楷体" w:cs="楷体"/>
              </w:rPr>
              <w:t>和</w:t>
            </w:r>
            <w:r>
              <w:rPr>
                <w:rFonts w:ascii="楷体" w:eastAsia="楷体" w:hAnsi="楷体" w:cs="楷体"/>
              </w:rPr>
              <w:t>”</w:t>
            </w:r>
            <w:r>
              <w:rPr>
                <w:rFonts w:ascii="楷体" w:eastAsia="楷体" w:hAnsi="楷体" w:cs="楷体"/>
              </w:rPr>
              <w:t>文化之智慧协和万邦</w:t>
            </w:r>
            <w:r>
              <w:rPr>
                <w:rFonts w:ascii="楷体" w:eastAsia="楷体" w:hAnsi="楷体" w:cs="楷体"/>
              </w:rPr>
              <w:t>——</w:t>
            </w:r>
            <w:r>
              <w:rPr>
                <w:rFonts w:ascii="楷体" w:eastAsia="楷体" w:hAnsi="楷体" w:cs="楷体"/>
              </w:rPr>
              <w:t>《尚书</w:t>
            </w:r>
            <w:r>
              <w:rPr>
                <w:rFonts w:ascii="楷体" w:eastAsia="楷体" w:hAnsi="楷体" w:cs="楷体"/>
              </w:rPr>
              <w:t>·</w:t>
            </w:r>
            <w:r>
              <w:rPr>
                <w:rFonts w:ascii="楷体" w:eastAsia="楷体" w:hAnsi="楷体" w:cs="楷体"/>
              </w:rPr>
              <w:t>尧典》和者，天下之达道也</w:t>
            </w:r>
            <w:r>
              <w:rPr>
                <w:rFonts w:ascii="楷体" w:eastAsia="楷体" w:hAnsi="楷体" w:cs="楷体"/>
              </w:rPr>
              <w:t>——</w:t>
            </w:r>
            <w:r>
              <w:rPr>
                <w:rFonts w:ascii="楷体" w:eastAsia="楷体" w:hAnsi="楷体" w:cs="楷体"/>
              </w:rPr>
              <w:t>《中庸》</w:t>
            </w:r>
          </w:p>
          <w:p w:rsidR="009C4E35" w:rsidRDefault="00BD297A">
            <w:pPr>
              <w:spacing w:line="360" w:lineRule="auto"/>
              <w:jc w:val="left"/>
              <w:textAlignment w:val="center"/>
            </w:pPr>
            <w:r>
              <w:rPr>
                <w:rFonts w:ascii="楷体" w:eastAsia="楷体" w:hAnsi="楷体" w:cs="楷体"/>
              </w:rPr>
              <w:t>礼之用，和为贵</w:t>
            </w:r>
            <w:r>
              <w:rPr>
                <w:rFonts w:ascii="楷体" w:eastAsia="楷体" w:hAnsi="楷体" w:cs="楷体"/>
              </w:rPr>
              <w:t>——</w:t>
            </w:r>
            <w:r>
              <w:rPr>
                <w:rFonts w:ascii="楷体" w:eastAsia="楷体" w:hAnsi="楷体" w:cs="楷体"/>
              </w:rPr>
              <w:t>《论语</w:t>
            </w:r>
            <w:r>
              <w:rPr>
                <w:rFonts w:ascii="楷体" w:eastAsia="楷体" w:hAnsi="楷体" w:cs="楷体"/>
              </w:rPr>
              <w:t>·</w:t>
            </w:r>
            <w:r>
              <w:rPr>
                <w:rFonts w:ascii="楷体" w:eastAsia="楷体" w:hAnsi="楷体" w:cs="楷体"/>
              </w:rPr>
              <w:t>学而》</w:t>
            </w:r>
          </w:p>
          <w:p w:rsidR="009C4E35" w:rsidRDefault="00BD297A">
            <w:pPr>
              <w:spacing w:line="360" w:lineRule="auto"/>
              <w:jc w:val="left"/>
              <w:textAlignment w:val="center"/>
            </w:pPr>
            <w:r>
              <w:rPr>
                <w:rFonts w:ascii="楷体" w:eastAsia="楷体" w:hAnsi="楷体" w:cs="楷体"/>
              </w:rPr>
              <w:t>君子和而不同，小人同而不和</w:t>
            </w:r>
            <w:r>
              <w:rPr>
                <w:rFonts w:ascii="楷体" w:eastAsia="楷体" w:hAnsi="楷体" w:cs="楷体"/>
              </w:rPr>
              <w:t>——</w:t>
            </w:r>
            <w:r>
              <w:rPr>
                <w:rFonts w:ascii="楷体" w:eastAsia="楷体" w:hAnsi="楷体" w:cs="楷体"/>
              </w:rPr>
              <w:t>《论语</w:t>
            </w:r>
            <w:r>
              <w:rPr>
                <w:rFonts w:ascii="楷体" w:eastAsia="楷体" w:hAnsi="楷体" w:cs="楷体"/>
              </w:rPr>
              <w:t>·</w:t>
            </w:r>
            <w:r>
              <w:rPr>
                <w:rFonts w:ascii="楷体" w:eastAsia="楷体" w:hAnsi="楷体" w:cs="楷体"/>
              </w:rPr>
              <w:t>子路》</w:t>
            </w:r>
          </w:p>
        </w:tc>
        <w:tc>
          <w:tcPr>
            <w:tcW w:w="33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ascii="楷体" w:eastAsia="楷体" w:hAnsi="楷体" w:cs="楷体"/>
              </w:rPr>
              <w:t>了解人类面临之挑战贫富分化经济复苏乏力</w:t>
            </w:r>
          </w:p>
          <w:p w:rsidR="009C4E35" w:rsidRDefault="00BD297A">
            <w:pPr>
              <w:spacing w:line="360" w:lineRule="auto"/>
              <w:jc w:val="left"/>
              <w:textAlignment w:val="center"/>
            </w:pPr>
            <w:r>
              <w:rPr>
                <w:rFonts w:ascii="楷体" w:eastAsia="楷体" w:hAnsi="楷体" w:cs="楷体"/>
              </w:rPr>
              <w:t>气候变化</w:t>
            </w:r>
          </w:p>
          <w:p w:rsidR="009C4E35" w:rsidRDefault="00BD297A">
            <w:pPr>
              <w:spacing w:line="360" w:lineRule="auto"/>
              <w:jc w:val="left"/>
              <w:textAlignment w:val="center"/>
            </w:pPr>
            <w:r>
              <w:rPr>
                <w:rFonts w:ascii="楷体" w:eastAsia="楷体" w:hAnsi="楷体" w:cs="楷体"/>
              </w:rPr>
              <w:t>单边主义局部冲突频发</w:t>
            </w:r>
          </w:p>
          <w:p w:rsidR="009C4E35" w:rsidRDefault="00BD297A">
            <w:pPr>
              <w:spacing w:line="360" w:lineRule="auto"/>
              <w:jc w:val="left"/>
              <w:textAlignment w:val="center"/>
            </w:pPr>
            <w:r>
              <w:rPr>
                <w:rFonts w:ascii="楷体" w:eastAsia="楷体" w:hAnsi="楷体" w:cs="楷体"/>
              </w:rPr>
              <w:t>网络安全</w:t>
            </w:r>
          </w:p>
          <w:p w:rsidR="009C4E35" w:rsidRDefault="00BD297A">
            <w:pPr>
              <w:spacing w:line="360" w:lineRule="auto"/>
              <w:jc w:val="left"/>
              <w:textAlignment w:val="center"/>
            </w:pPr>
            <w:r>
              <w:rPr>
                <w:rFonts w:ascii="楷体" w:eastAsia="楷体" w:hAnsi="楷体" w:cs="楷体"/>
              </w:rPr>
              <w:t>环境恶化</w:t>
            </w:r>
          </w:p>
          <w:p w:rsidR="009C4E35" w:rsidRDefault="00BD297A">
            <w:pPr>
              <w:spacing w:line="360" w:lineRule="auto"/>
              <w:jc w:val="left"/>
              <w:textAlignment w:val="center"/>
            </w:pPr>
            <w:r>
              <w:rPr>
                <w:rFonts w:ascii="楷体" w:eastAsia="楷体" w:hAnsi="楷体" w:cs="楷体"/>
              </w:rPr>
              <w:t>霸权主义</w:t>
            </w:r>
          </w:p>
        </w:tc>
      </w:tr>
      <w:tr w:rsidR="009C4E35">
        <w:trPr>
          <w:trHeight w:val="241"/>
        </w:trPr>
        <w:tc>
          <w:tcPr>
            <w:tcW w:w="834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ascii="楷体" w:eastAsia="楷体" w:hAnsi="楷体" w:cs="楷体"/>
              </w:rPr>
              <w:t>感悟大国之担当</w:t>
            </w:r>
            <w:r>
              <w:rPr>
                <w:rFonts w:ascii="楷体" w:eastAsia="楷体" w:hAnsi="楷体" w:cs="楷体"/>
              </w:rPr>
              <w:t>◆</w:t>
            </w:r>
            <w:r>
              <w:rPr>
                <w:rFonts w:ascii="楷体" w:eastAsia="楷体" w:hAnsi="楷体" w:cs="楷体"/>
              </w:rPr>
              <w:t>创办进博会、服贸会、消博会等国际平台，为各国企业进入中国市场提供更多契机。</w:t>
            </w:r>
          </w:p>
          <w:p w:rsidR="009C4E35" w:rsidRDefault="00BD297A">
            <w:pPr>
              <w:spacing w:line="360" w:lineRule="auto"/>
              <w:jc w:val="left"/>
              <w:textAlignment w:val="center"/>
            </w:pPr>
            <w:r>
              <w:rPr>
                <w:rFonts w:ascii="楷体" w:eastAsia="楷体" w:hAnsi="楷体" w:cs="楷体"/>
              </w:rPr>
              <w:t>◆</w:t>
            </w:r>
            <w:r>
              <w:rPr>
                <w:rFonts w:ascii="楷体" w:eastAsia="楷体" w:hAnsi="楷体" w:cs="楷体"/>
              </w:rPr>
              <w:t>积极参加民合国维和、亚丁湾护航等行动，是联合国第二大会费国和维和摊款国。</w:t>
            </w:r>
          </w:p>
          <w:p w:rsidR="009C4E35" w:rsidRDefault="00BD297A">
            <w:pPr>
              <w:spacing w:line="360" w:lineRule="auto"/>
              <w:jc w:val="left"/>
              <w:textAlignment w:val="center"/>
            </w:pPr>
            <w:r>
              <w:rPr>
                <w:rFonts w:ascii="楷体" w:eastAsia="楷体" w:hAnsi="楷体" w:cs="楷体"/>
              </w:rPr>
              <w:t>◆</w:t>
            </w:r>
            <w:r>
              <w:rPr>
                <w:rFonts w:ascii="楷体" w:eastAsia="楷体" w:hAnsi="楷体" w:cs="楷体"/>
              </w:rPr>
              <w:t>推动达成气候变化《巴黎协定》，推动制定联合国</w:t>
            </w:r>
            <w:r>
              <w:t>2030</w:t>
            </w:r>
            <w:r>
              <w:rPr>
                <w:rFonts w:ascii="楷体" w:eastAsia="楷体" w:hAnsi="楷体" w:cs="楷体"/>
              </w:rPr>
              <w:t>年可持续发展议程。</w:t>
            </w:r>
          </w:p>
          <w:p w:rsidR="009C4E35" w:rsidRDefault="00BD297A">
            <w:pPr>
              <w:spacing w:line="360" w:lineRule="auto"/>
              <w:jc w:val="left"/>
              <w:textAlignment w:val="center"/>
            </w:pPr>
            <w:r>
              <w:rPr>
                <w:rFonts w:ascii="楷体" w:eastAsia="楷体" w:hAnsi="楷体" w:cs="楷体"/>
              </w:rPr>
              <w:t>◆</w:t>
            </w:r>
            <w:r>
              <w:rPr>
                <w:rFonts w:ascii="楷体" w:eastAsia="楷体" w:hAnsi="楷体" w:cs="楷体"/>
              </w:rPr>
              <w:t>发布《全球安全倡议概念文件》，以共赢思维应对复杂的安全挑战。</w:t>
            </w:r>
          </w:p>
          <w:p w:rsidR="009C4E35" w:rsidRDefault="00BD297A">
            <w:pPr>
              <w:spacing w:line="360" w:lineRule="auto"/>
              <w:jc w:val="left"/>
              <w:textAlignment w:val="center"/>
            </w:pPr>
            <w:r>
              <w:rPr>
                <w:rFonts w:ascii="楷体" w:eastAsia="楷体" w:hAnsi="楷体" w:cs="楷体"/>
              </w:rPr>
              <w:t>◆</w:t>
            </w:r>
            <w:r>
              <w:rPr>
                <w:rFonts w:ascii="楷体" w:eastAsia="楷体" w:hAnsi="楷体" w:cs="楷体"/>
              </w:rPr>
              <w:t>中国与有关国家共同发起建立国际调解院，为解决国际争端提供新平台，这是全球首个以调解方式处理国际争端的政府间国际组织。</w:t>
            </w:r>
          </w:p>
          <w:p w:rsidR="009C4E35" w:rsidRDefault="00BD297A">
            <w:pPr>
              <w:spacing w:line="360" w:lineRule="auto"/>
              <w:jc w:val="right"/>
              <w:textAlignment w:val="center"/>
            </w:pPr>
            <w:r>
              <w:rPr>
                <w:rFonts w:eastAsia="Times New Roman"/>
                <w:noProof/>
                <w:kern w:val="0"/>
                <w:sz w:val="24"/>
                <w:szCs w:val="24"/>
              </w:rPr>
              <w:drawing>
                <wp:inline distT="0" distB="0" distL="114300" distR="114300">
                  <wp:extent cx="1676400" cy="609600"/>
                  <wp:effectExtent l="0" t="0" r="0" b="0"/>
                  <wp:docPr id="100017" name="图片 100017" descr="@@@3d091a30cf0c4b31a7e6c068b73d49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d091a30cf0c4b31a7e6c068b73d49cc"/>
                          <pic:cNvPicPr>
                            <a:picLocks noChangeAspect="1"/>
                          </pic:cNvPicPr>
                        </pic:nvPicPr>
                        <pic:blipFill>
                          <a:blip r:embed="rId14"/>
                          <a:stretch>
                            <a:fillRect/>
                          </a:stretch>
                        </pic:blipFill>
                        <pic:spPr>
                          <a:xfrm>
                            <a:off x="0" y="0"/>
                            <a:ext cx="1676400" cy="609600"/>
                          </a:xfrm>
                          <a:prstGeom prst="rect">
                            <a:avLst/>
                          </a:prstGeom>
                        </pic:spPr>
                      </pic:pic>
                    </a:graphicData>
                  </a:graphic>
                </wp:inline>
              </w:drawing>
            </w:r>
          </w:p>
        </w:tc>
      </w:tr>
    </w:tbl>
    <w:p w:rsidR="009C4E35" w:rsidRDefault="00BD297A">
      <w:pPr>
        <w:spacing w:line="360" w:lineRule="auto"/>
        <w:jc w:val="left"/>
        <w:textAlignment w:val="center"/>
      </w:pPr>
      <w:r>
        <w:t>请说说构建人类命运共同体理念与中华传统</w:t>
      </w:r>
      <w:r>
        <w:t>“</w:t>
      </w:r>
      <w:r>
        <w:t>和</w:t>
      </w:r>
      <w:r>
        <w:t>”</w:t>
      </w:r>
      <w:r>
        <w:t>文化之间的关系，并根据材料阐述构建人类命运共同体对世界的意义。</w:t>
      </w:r>
    </w:p>
    <w:p w:rsidR="009C4E35" w:rsidRDefault="00BD297A">
      <w:pPr>
        <w:spacing w:line="360" w:lineRule="auto"/>
        <w:jc w:val="left"/>
        <w:textAlignment w:val="center"/>
      </w:pPr>
      <w:r>
        <w:t>21</w:t>
      </w:r>
      <w:r>
        <w:t>．铸牢中华民族共同体意识，是新时代壮美广西建设的生命线、幸福线。阅读材料，回答下列问题。</w:t>
      </w:r>
    </w:p>
    <w:p w:rsidR="009C4E35" w:rsidRDefault="00BD297A">
      <w:pPr>
        <w:spacing w:line="360" w:lineRule="auto"/>
        <w:ind w:firstLine="560"/>
        <w:jc w:val="left"/>
        <w:textAlignment w:val="center"/>
      </w:pPr>
      <w:r>
        <w:rPr>
          <w:rFonts w:ascii="楷体" w:eastAsia="楷体" w:hAnsi="楷体" w:cs="楷体"/>
        </w:rPr>
        <w:t>◆</w:t>
      </w:r>
      <w:r>
        <w:rPr>
          <w:rFonts w:ascii="楷体" w:eastAsia="楷体" w:hAnsi="楷体" w:cs="楷体"/>
        </w:rPr>
        <w:t>以法治育出团结花</w:t>
      </w:r>
    </w:p>
    <w:p w:rsidR="009C4E35" w:rsidRDefault="00BD297A">
      <w:pPr>
        <w:spacing w:line="360" w:lineRule="auto"/>
        <w:ind w:firstLine="560"/>
        <w:jc w:val="left"/>
        <w:textAlignment w:val="center"/>
      </w:pPr>
      <w:r>
        <w:rPr>
          <w:rFonts w:ascii="楷体" w:eastAsia="楷体" w:hAnsi="楷体" w:cs="楷体"/>
        </w:rPr>
        <w:t>制定自治条例和单行条例是民族自治地方行使宪法所赋予自治权的具体体现，也是民族自治地方铸牢中华民族共同体意识的重要保障。广西壮族自治区成立以来，自治区人大及其常委会紧扣经济社会发展所需、民众所盼开展涉民族工作地方立法工作。截至</w:t>
      </w:r>
      <w:r>
        <w:t>2025</w:t>
      </w:r>
      <w:r>
        <w:rPr>
          <w:rFonts w:ascii="楷体" w:eastAsia="楷体" w:hAnsi="楷体" w:cs="楷体"/>
        </w:rPr>
        <w:t>年</w:t>
      </w:r>
      <w:r>
        <w:t>3</w:t>
      </w:r>
      <w:r>
        <w:rPr>
          <w:rFonts w:ascii="楷体" w:eastAsia="楷体" w:hAnsi="楷体" w:cs="楷体"/>
        </w:rPr>
        <w:t>月，广西现行有效或者批准的涉民族工作地方性法规、自治条例和单行条例共</w:t>
      </w:r>
      <w:r>
        <w:t>132</w:t>
      </w:r>
      <w:r>
        <w:rPr>
          <w:rFonts w:ascii="楷体" w:eastAsia="楷体" w:hAnsi="楷体" w:cs="楷体"/>
        </w:rPr>
        <w:t>件，全区</w:t>
      </w:r>
      <w:r>
        <w:t>12</w:t>
      </w:r>
      <w:r>
        <w:rPr>
          <w:rFonts w:ascii="楷体" w:eastAsia="楷体" w:hAnsi="楷体" w:cs="楷体"/>
        </w:rPr>
        <w:t>个自治县制定单行条例实现全覆盖。</w:t>
      </w:r>
    </w:p>
    <w:p w:rsidR="009C4E35" w:rsidRDefault="00BD297A">
      <w:pPr>
        <w:spacing w:line="360" w:lineRule="auto"/>
        <w:ind w:firstLine="560"/>
        <w:jc w:val="left"/>
        <w:textAlignment w:val="center"/>
      </w:pPr>
      <w:r>
        <w:rPr>
          <w:rFonts w:ascii="楷体" w:eastAsia="楷体" w:hAnsi="楷体" w:cs="楷体"/>
        </w:rPr>
        <w:t>全区各级人大及其常委会通过人大代表联络站、基层立法联系点等平台，充分发挥人大代表密切联系各族群众的优势，使立法充分反映各族群众意愿；统筹运用法定监督方式，</w:t>
      </w:r>
      <w:r>
        <w:rPr>
          <w:rFonts w:ascii="楷体" w:eastAsia="楷体" w:hAnsi="楷体" w:cs="楷体"/>
        </w:rPr>
        <w:lastRenderedPageBreak/>
        <w:t>把</w:t>
      </w:r>
      <w:r>
        <w:rPr>
          <w:rFonts w:ascii="楷体" w:eastAsia="楷体" w:hAnsi="楷体" w:cs="楷体"/>
        </w:rPr>
        <w:t>依法监督与支持促进有机结合起来，推动解决影响民族地区发展的突出矛盾和问题。</w:t>
      </w:r>
    </w:p>
    <w:p w:rsidR="009C4E35" w:rsidRDefault="00BD297A">
      <w:pPr>
        <w:spacing w:line="360" w:lineRule="auto"/>
        <w:jc w:val="left"/>
        <w:textAlignment w:val="center"/>
      </w:pPr>
      <w:r>
        <w:t>(1)</w:t>
      </w:r>
      <w:r>
        <w:t>请你结合所学知识，分析广西是如何以法治铸牢中华民族共同体意识的。</w:t>
      </w:r>
    </w:p>
    <w:p w:rsidR="009C4E35" w:rsidRDefault="00BD297A">
      <w:pPr>
        <w:spacing w:line="360" w:lineRule="auto"/>
        <w:ind w:firstLine="560"/>
        <w:jc w:val="left"/>
        <w:textAlignment w:val="center"/>
      </w:pPr>
      <w:r>
        <w:rPr>
          <w:rFonts w:ascii="楷体" w:eastAsia="楷体" w:hAnsi="楷体" w:cs="楷体"/>
        </w:rPr>
        <w:t>◆</w:t>
      </w:r>
      <w:r>
        <w:rPr>
          <w:rFonts w:ascii="楷体" w:eastAsia="楷体" w:hAnsi="楷体" w:cs="楷体"/>
        </w:rPr>
        <w:t>以行动共筑同心圆</w:t>
      </w:r>
    </w:p>
    <w:p w:rsidR="009C4E35" w:rsidRDefault="00BD297A">
      <w:pPr>
        <w:spacing w:line="360" w:lineRule="auto"/>
        <w:ind w:firstLine="560"/>
        <w:jc w:val="left"/>
        <w:textAlignment w:val="center"/>
      </w:pPr>
      <w:r>
        <w:rPr>
          <w:rFonts w:ascii="楷体" w:eastAsia="楷体" w:hAnsi="楷体" w:cs="楷体"/>
        </w:rPr>
        <w:t>初中生小阳生活的社区居住着汉、壮、瑶、苗、仫佬等</w:t>
      </w:r>
      <w:r>
        <w:t>7</w:t>
      </w:r>
      <w:r>
        <w:rPr>
          <w:rFonts w:ascii="楷体" w:eastAsia="楷体" w:hAnsi="楷体" w:cs="楷体"/>
        </w:rPr>
        <w:t>个民族的群众，他班上的同学也基本来自这几个民族。最近，来自鄂尔多斯大草原的蒙古族姑娘小艾转学到小阳班上，同学们对内蒙古的风土人情非常好奇，但小艾面对新环境、新同学显得有些拘谨</w:t>
      </w:r>
      <w:r>
        <w:rPr>
          <w:rFonts w:ascii="楷体" w:eastAsia="楷体" w:hAnsi="楷体" w:cs="楷体"/>
        </w:rPr>
        <w:t>……</w:t>
      </w:r>
    </w:p>
    <w:p w:rsidR="009C4E35" w:rsidRDefault="00BD297A">
      <w:pPr>
        <w:spacing w:line="360" w:lineRule="auto"/>
        <w:jc w:val="left"/>
        <w:textAlignment w:val="center"/>
      </w:pPr>
      <w:r>
        <w:t>(2)</w:t>
      </w:r>
      <w:r>
        <w:t>请你从民族团结的角度对以上情境进行续写，并说明理由。</w:t>
      </w:r>
    </w:p>
    <w:p w:rsidR="009C4E35" w:rsidRDefault="009C4E35">
      <w:pPr>
        <w:jc w:val="center"/>
        <w:textAlignment w:val="center"/>
        <w:rPr>
          <w:rFonts w:ascii="黑体" w:eastAsia="黑体" w:hAnsi="黑体" w:cs="黑体"/>
          <w:b/>
          <w:color w:val="000000"/>
          <w:sz w:val="30"/>
        </w:rPr>
      </w:pPr>
    </w:p>
    <w:p w:rsidR="009C4E35" w:rsidRDefault="00BD297A">
      <w:pPr>
        <w:jc w:val="left"/>
        <w:textAlignment w:val="center"/>
        <w:rPr>
          <w:rFonts w:ascii="宋体" w:hAnsi="宋体" w:cs="宋体"/>
          <w:b/>
          <w:color w:val="000000"/>
        </w:rPr>
      </w:pPr>
      <w:r>
        <w:rPr>
          <w:rFonts w:ascii="宋体" w:hAnsi="宋体" w:cs="宋体"/>
          <w:b/>
          <w:color w:val="000000"/>
        </w:rPr>
        <w:t>四、综合探究题</w:t>
      </w:r>
    </w:p>
    <w:p w:rsidR="009C4E35" w:rsidRDefault="00BD297A">
      <w:pPr>
        <w:spacing w:line="360" w:lineRule="auto"/>
        <w:jc w:val="left"/>
        <w:textAlignment w:val="center"/>
      </w:pPr>
      <w:r>
        <w:t>22</w:t>
      </w:r>
      <w:r>
        <w:t>．八年级（</w:t>
      </w:r>
      <w:r>
        <w:t>3</w:t>
      </w:r>
      <w:r>
        <w:t>）班开展以</w:t>
      </w:r>
      <w:r>
        <w:t>“</w:t>
      </w:r>
      <w:r>
        <w:t>厉行节约</w:t>
      </w:r>
      <w:r>
        <w:t>拒绝浪费</w:t>
      </w:r>
      <w:r>
        <w:t>”</w:t>
      </w:r>
      <w:r>
        <w:t>为主题的项目式学习，请你参与其中。</w:t>
      </w:r>
    </w:p>
    <w:p w:rsidR="009C4E35" w:rsidRDefault="00BD297A">
      <w:pPr>
        <w:spacing w:line="360" w:lineRule="auto"/>
        <w:ind w:firstLine="560"/>
        <w:jc w:val="left"/>
        <w:textAlignment w:val="center"/>
      </w:pPr>
      <w:r>
        <w:rPr>
          <w:rFonts w:ascii="楷体" w:eastAsia="楷体" w:hAnsi="楷体" w:cs="楷体"/>
        </w:rPr>
        <w:t>任务一：搜集资料，分析问题</w:t>
      </w:r>
    </w:p>
    <w:p w:rsidR="009C4E35" w:rsidRDefault="00BD297A">
      <w:pPr>
        <w:spacing w:line="360" w:lineRule="auto"/>
        <w:ind w:firstLine="560"/>
        <w:jc w:val="left"/>
        <w:textAlignment w:val="center"/>
      </w:pPr>
      <w:r>
        <w:rPr>
          <w:rFonts w:ascii="楷体" w:eastAsia="楷体" w:hAnsi="楷体" w:cs="楷体"/>
        </w:rPr>
        <w:t>资料组将搜集到的信息制作成以下资料卡：</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70"/>
        <w:gridCol w:w="2550"/>
        <w:gridCol w:w="3405"/>
      </w:tblGrid>
      <w:tr w:rsidR="009C4E35">
        <w:tc>
          <w:tcPr>
            <w:tcW w:w="2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ascii="楷体" w:eastAsia="楷体" w:hAnsi="楷体" w:cs="楷体"/>
              </w:rPr>
              <w:t>一粥一饭，当思来之不易；半丝半缕，恒念物力维艰。米粒虽小，尤见礼义廉耻；节俭事微，可助兴国安邦。</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ascii="楷体" w:eastAsia="楷体" w:hAnsi="楷体" w:cs="楷体"/>
              </w:rPr>
              <w:t>《中华人民共和国反食品浪费法》自</w:t>
            </w:r>
            <w:r>
              <w:t>2021</w:t>
            </w:r>
            <w:r>
              <w:rPr>
                <w:rFonts w:ascii="楷体" w:eastAsia="楷体" w:hAnsi="楷体" w:cs="楷体"/>
              </w:rPr>
              <w:t>年</w:t>
            </w:r>
            <w:r>
              <w:t>4</w:t>
            </w:r>
            <w:r>
              <w:rPr>
                <w:rFonts w:ascii="楷体" w:eastAsia="楷体" w:hAnsi="楷体" w:cs="楷体"/>
              </w:rPr>
              <w:t>月</w:t>
            </w:r>
            <w:r>
              <w:t>29</w:t>
            </w:r>
            <w:r>
              <w:rPr>
                <w:rFonts w:ascii="楷体" w:eastAsia="楷体" w:hAnsi="楷体" w:cs="楷体"/>
              </w:rPr>
              <w:t>日起施行。</w:t>
            </w:r>
          </w:p>
          <w:p w:rsidR="009C4E35" w:rsidRDefault="00BD297A">
            <w:pPr>
              <w:spacing w:line="360" w:lineRule="auto"/>
              <w:jc w:val="left"/>
              <w:textAlignment w:val="center"/>
            </w:pPr>
            <w:r>
              <w:rPr>
                <w:rFonts w:ascii="楷体" w:eastAsia="楷体" w:hAnsi="楷体" w:cs="楷体"/>
              </w:rPr>
              <w:t>《中华人民共和国粮食安全保障法》自</w:t>
            </w:r>
            <w:r>
              <w:t>2024</w:t>
            </w:r>
            <w:r>
              <w:rPr>
                <w:rFonts w:ascii="楷体" w:eastAsia="楷体" w:hAnsi="楷体" w:cs="楷体"/>
              </w:rPr>
              <w:t>年</w:t>
            </w:r>
            <w:r>
              <w:t>6</w:t>
            </w:r>
            <w:r>
              <w:rPr>
                <w:rFonts w:ascii="楷体" w:eastAsia="楷体" w:hAnsi="楷体" w:cs="楷体"/>
              </w:rPr>
              <w:t>月</w:t>
            </w:r>
            <w:r>
              <w:t>1</w:t>
            </w:r>
            <w:r>
              <w:rPr>
                <w:rFonts w:ascii="楷体" w:eastAsia="楷体" w:hAnsi="楷体" w:cs="楷体"/>
              </w:rPr>
              <w:t>日起施行。</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4E35" w:rsidRDefault="00BD297A">
            <w:pPr>
              <w:spacing w:line="360" w:lineRule="auto"/>
              <w:jc w:val="left"/>
              <w:textAlignment w:val="center"/>
            </w:pPr>
            <w:r>
              <w:rPr>
                <w:rFonts w:ascii="楷体" w:eastAsia="楷体" w:hAnsi="楷体" w:cs="楷体"/>
              </w:rPr>
              <w:t>据联合国粮农组织估计，食物损失和浪费造成的温室气体排放量占全球年度排放量的</w:t>
            </w:r>
            <w:r>
              <w:t>8%</w:t>
            </w:r>
            <w:r>
              <w:rPr>
                <w:rFonts w:ascii="楷体" w:eastAsia="楷体" w:hAnsi="楷体" w:cs="楷体"/>
              </w:rPr>
              <w:t>至</w:t>
            </w:r>
            <w:r>
              <w:t>10%</w:t>
            </w:r>
            <w:r>
              <w:rPr>
                <w:rFonts w:ascii="楷体" w:eastAsia="楷体" w:hAnsi="楷体" w:cs="楷体"/>
              </w:rPr>
              <w:t>；专家测算，我国每生产</w:t>
            </w:r>
            <w:r>
              <w:t>1</w:t>
            </w:r>
            <w:r>
              <w:rPr>
                <w:rFonts w:ascii="楷体" w:eastAsia="楷体" w:hAnsi="楷体" w:cs="楷体"/>
              </w:rPr>
              <w:t>吨粮食约平均需要</w:t>
            </w:r>
            <w:r>
              <w:t>2.6</w:t>
            </w:r>
            <w:r>
              <w:rPr>
                <w:rFonts w:ascii="楷体" w:eastAsia="楷体" w:hAnsi="楷体" w:cs="楷体"/>
              </w:rPr>
              <w:t>亩耕地、</w:t>
            </w:r>
            <w:r>
              <w:t>1000~2000</w:t>
            </w:r>
            <w:r>
              <w:rPr>
                <w:rFonts w:ascii="楷体" w:eastAsia="楷体" w:hAnsi="楷体" w:cs="楷体"/>
              </w:rPr>
              <w:t>吨水。</w:t>
            </w:r>
          </w:p>
        </w:tc>
      </w:tr>
    </w:tbl>
    <w:p w:rsidR="009C4E35" w:rsidRDefault="00BD297A">
      <w:pPr>
        <w:spacing w:line="360" w:lineRule="auto"/>
        <w:jc w:val="left"/>
        <w:textAlignment w:val="center"/>
      </w:pPr>
      <w:r>
        <w:t>(1)</w:t>
      </w:r>
      <w:r>
        <w:t>请结合资料卡的内容，运用所学知识，向同学们讲解为什么要厉行节约，拒绝浪费。</w:t>
      </w:r>
    </w:p>
    <w:p w:rsidR="009C4E35" w:rsidRDefault="00BD297A">
      <w:pPr>
        <w:spacing w:line="360" w:lineRule="auto"/>
        <w:ind w:firstLine="560"/>
        <w:jc w:val="left"/>
        <w:textAlignment w:val="center"/>
      </w:pPr>
      <w:r>
        <w:rPr>
          <w:rFonts w:ascii="楷体" w:eastAsia="楷体" w:hAnsi="楷体" w:cs="楷体"/>
        </w:rPr>
        <w:t>任务二：调查研究，提出建议</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2476500" cy="2381250"/>
            <wp:effectExtent l="0" t="0" r="0" b="0"/>
            <wp:docPr id="100019" name="图片 100019" descr="@@@bf04c362-340a-4322-8515-a22a7e493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f04c362-340a-4322-8515-a22a7e493ed4"/>
                    <pic:cNvPicPr>
                      <a:picLocks noChangeAspect="1"/>
                    </pic:cNvPicPr>
                  </pic:nvPicPr>
                  <pic:blipFill>
                    <a:blip r:embed="rId15"/>
                    <a:stretch>
                      <a:fillRect/>
                    </a:stretch>
                  </pic:blipFill>
                  <pic:spPr>
                    <a:xfrm>
                      <a:off x="0" y="0"/>
                      <a:ext cx="2476500" cy="2381250"/>
                    </a:xfrm>
                    <a:prstGeom prst="rect">
                      <a:avLst/>
                    </a:prstGeom>
                  </pic:spPr>
                </pic:pic>
              </a:graphicData>
            </a:graphic>
          </wp:inline>
        </w:drawing>
      </w:r>
      <w:r>
        <w:rPr>
          <w:rFonts w:eastAsia="Times New Roman"/>
          <w:noProof/>
          <w:kern w:val="0"/>
          <w:sz w:val="24"/>
          <w:szCs w:val="24"/>
        </w:rPr>
        <w:lastRenderedPageBreak/>
        <w:drawing>
          <wp:inline distT="0" distB="0" distL="114300" distR="114300">
            <wp:extent cx="3933825" cy="2162175"/>
            <wp:effectExtent l="0" t="0" r="0" b="0"/>
            <wp:docPr id="100021" name="图片 100021" descr="@@@0b96ca6a-a403-415a-a5e8-a1a5dd94a5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0b96ca6a-a403-415a-a5e8-a1a5dd94a53b"/>
                    <pic:cNvPicPr>
                      <a:picLocks noChangeAspect="1"/>
                    </pic:cNvPicPr>
                  </pic:nvPicPr>
                  <pic:blipFill>
                    <a:blip r:embed="rId16"/>
                    <a:stretch>
                      <a:fillRect/>
                    </a:stretch>
                  </pic:blipFill>
                  <pic:spPr>
                    <a:xfrm>
                      <a:off x="0" y="0"/>
                      <a:ext cx="3933825" cy="2162175"/>
                    </a:xfrm>
                    <a:prstGeom prst="rect">
                      <a:avLst/>
                    </a:prstGeom>
                  </pic:spPr>
                </pic:pic>
              </a:graphicData>
            </a:graphic>
          </wp:inline>
        </w:drawing>
      </w:r>
    </w:p>
    <w:p w:rsidR="009C4E35" w:rsidRDefault="00BD297A">
      <w:pPr>
        <w:spacing w:line="360" w:lineRule="auto"/>
        <w:jc w:val="left"/>
        <w:textAlignment w:val="center"/>
      </w:pPr>
      <w:r>
        <w:t>(2)</w:t>
      </w:r>
      <w:r>
        <w:t>请根据以上调查结果，就</w:t>
      </w:r>
      <w:r>
        <w:t>“</w:t>
      </w:r>
      <w:r>
        <w:t>厉行节约拒绝浪费</w:t>
      </w:r>
      <w:r>
        <w:t>”</w:t>
      </w:r>
      <w:r>
        <w:t>提两条合理化建议。</w:t>
      </w:r>
    </w:p>
    <w:p w:rsidR="009C4E35" w:rsidRDefault="00BD297A">
      <w:pPr>
        <w:spacing w:line="360" w:lineRule="auto"/>
        <w:ind w:firstLine="560"/>
        <w:jc w:val="left"/>
        <w:textAlignment w:val="center"/>
      </w:pPr>
      <w:r>
        <w:rPr>
          <w:rFonts w:ascii="楷体" w:eastAsia="楷体" w:hAnsi="楷体" w:cs="楷体"/>
        </w:rPr>
        <w:t>任务三：设计活动，宣传理念</w:t>
      </w:r>
    </w:p>
    <w:p w:rsidR="009C4E35" w:rsidRDefault="00BD297A">
      <w:pPr>
        <w:spacing w:line="360" w:lineRule="auto"/>
        <w:ind w:firstLine="560"/>
        <w:jc w:val="left"/>
        <w:textAlignment w:val="center"/>
      </w:pPr>
      <w:r>
        <w:rPr>
          <w:rFonts w:ascii="楷体" w:eastAsia="楷体" w:hAnsi="楷体" w:cs="楷体"/>
        </w:rPr>
        <w:t>今天，人工智能（</w:t>
      </w:r>
      <w:r>
        <w:t>AI</w:t>
      </w:r>
      <w:r>
        <w:rPr>
          <w:rFonts w:ascii="楷体" w:eastAsia="楷体" w:hAnsi="楷体" w:cs="楷体"/>
        </w:rPr>
        <w:t>）在我们学习和生活中的作用日益凸显。宣传组打算借助某人工智能大模型设计一个社会实践活动方案来宣传厉行节约的理念。</w:t>
      </w:r>
    </w:p>
    <w:p w:rsidR="009C4E35" w:rsidRDefault="00BD297A">
      <w:pPr>
        <w:spacing w:line="360" w:lineRule="auto"/>
        <w:ind w:firstLine="560"/>
        <w:jc w:val="left"/>
        <w:textAlignment w:val="center"/>
      </w:pPr>
      <w:r>
        <w:rPr>
          <w:rFonts w:ascii="楷体" w:eastAsia="楷体" w:hAnsi="楷体" w:cs="楷体"/>
        </w:rPr>
        <w:t>利用好人工智能大模型的前提是要学会给它下达指令。以下是撰写指令的提示：</w:t>
      </w:r>
    </w:p>
    <w:p w:rsidR="009C4E35" w:rsidRDefault="00BD297A">
      <w:pPr>
        <w:spacing w:line="360" w:lineRule="auto"/>
        <w:jc w:val="left"/>
        <w:textAlignment w:val="center"/>
      </w:pPr>
      <w:r>
        <w:rPr>
          <w:rFonts w:eastAsia="Times New Roman"/>
          <w:noProof/>
          <w:kern w:val="0"/>
          <w:sz w:val="24"/>
          <w:szCs w:val="24"/>
        </w:rPr>
        <w:drawing>
          <wp:inline distT="0" distB="0" distL="114300" distR="114300">
            <wp:extent cx="5276215" cy="1817370"/>
            <wp:effectExtent l="0" t="0" r="0" b="0"/>
            <wp:docPr id="100023" name="图片 100023" descr="@@@6a25a780-84ae-4ade-9eff-547d8886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a25a780-84ae-4ade-9eff-547d88861821"/>
                    <pic:cNvPicPr>
                      <a:picLocks noChangeAspect="1"/>
                    </pic:cNvPicPr>
                  </pic:nvPicPr>
                  <pic:blipFill>
                    <a:blip r:embed="rId17"/>
                    <a:stretch>
                      <a:fillRect/>
                    </a:stretch>
                  </pic:blipFill>
                  <pic:spPr>
                    <a:xfrm>
                      <a:off x="0" y="0"/>
                      <a:ext cx="5276800" cy="1817993"/>
                    </a:xfrm>
                    <a:prstGeom prst="rect">
                      <a:avLst/>
                    </a:prstGeom>
                  </pic:spPr>
                </pic:pic>
              </a:graphicData>
            </a:graphic>
          </wp:inline>
        </w:drawing>
      </w:r>
    </w:p>
    <w:p w:rsidR="009C4E35" w:rsidRDefault="00BD297A">
      <w:pPr>
        <w:spacing w:line="360" w:lineRule="auto"/>
        <w:jc w:val="left"/>
        <w:textAlignment w:val="center"/>
      </w:pPr>
      <w:r>
        <w:t>(3)</w:t>
      </w:r>
      <w:r>
        <w:t>请根据以上提示，帮助宣传组撰写指令的内容。</w:t>
      </w:r>
    </w:p>
    <w:p w:rsidR="009C4E35" w:rsidRDefault="009C4E35">
      <w:pPr>
        <w:spacing w:line="360" w:lineRule="auto"/>
        <w:jc w:val="left"/>
        <w:textAlignment w:val="center"/>
        <w:sectPr w:rsidR="009C4E35">
          <w:footerReference w:type="even" r:id="rId18"/>
          <w:footerReference w:type="default" r:id="rId19"/>
          <w:pgSz w:w="11907" w:h="16839"/>
          <w:pgMar w:top="1440" w:right="1800" w:bottom="1440" w:left="1800" w:header="851" w:footer="425" w:gutter="0"/>
          <w:cols w:sep="1" w:space="425"/>
          <w:docGrid w:type="lines" w:linePitch="312"/>
        </w:sectPr>
      </w:pPr>
    </w:p>
    <w:p w:rsidR="009C4E35" w:rsidRDefault="00BD297A">
      <w:pPr>
        <w:jc w:val="center"/>
        <w:textAlignment w:val="center"/>
        <w:rPr>
          <w:rFonts w:ascii="宋体" w:hAnsi="宋体" w:cs="宋体"/>
          <w:b/>
          <w:color w:val="000000"/>
        </w:rPr>
      </w:pPr>
      <w:r>
        <w:rPr>
          <w:rFonts w:ascii="宋体" w:hAnsi="宋体" w:cs="宋体"/>
          <w:b/>
          <w:color w:val="000000"/>
        </w:rPr>
        <w:lastRenderedPageBreak/>
        <w:t>《</w:t>
      </w:r>
      <w:r>
        <w:rPr>
          <w:rFonts w:ascii="宋体" w:hAnsi="宋体" w:cs="宋体"/>
          <w:b/>
          <w:color w:val="000000"/>
        </w:rPr>
        <w:t>2025</w:t>
      </w:r>
      <w:r>
        <w:rPr>
          <w:rFonts w:ascii="宋体" w:hAnsi="宋体" w:cs="宋体"/>
          <w:b/>
          <w:color w:val="000000"/>
        </w:rPr>
        <w:t>年广西中考道德与法治真题》参考答案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774"/>
        <w:gridCol w:w="775"/>
        <w:gridCol w:w="775"/>
        <w:gridCol w:w="775"/>
        <w:gridCol w:w="775"/>
        <w:gridCol w:w="775"/>
        <w:gridCol w:w="775"/>
        <w:gridCol w:w="775"/>
        <w:gridCol w:w="775"/>
        <w:gridCol w:w="775"/>
      </w:tblGrid>
      <w:tr w:rsidR="009C4E35">
        <w:tc>
          <w:tcPr>
            <w:tcW w:w="454" w:type="pct"/>
            <w:tcMar>
              <w:top w:w="0" w:type="dxa"/>
              <w:bottom w:w="0" w:type="dxa"/>
            </w:tcMar>
            <w:vAlign w:val="center"/>
          </w:tcPr>
          <w:p w:rsidR="009C4E35" w:rsidRDefault="00BD297A">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2</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3</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4</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5</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6</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7</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8</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9</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10</w:t>
            </w:r>
          </w:p>
        </w:tc>
      </w:tr>
      <w:tr w:rsidR="009C4E35">
        <w:tc>
          <w:tcPr>
            <w:tcW w:w="454" w:type="pct"/>
            <w:tcMar>
              <w:top w:w="0" w:type="dxa"/>
              <w:bottom w:w="0" w:type="dxa"/>
            </w:tcMar>
            <w:vAlign w:val="center"/>
          </w:tcPr>
          <w:p w:rsidR="009C4E35" w:rsidRDefault="00BD297A">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A</w:t>
            </w:r>
          </w:p>
        </w:tc>
      </w:tr>
      <w:tr w:rsidR="009C4E35">
        <w:tc>
          <w:tcPr>
            <w:tcW w:w="454" w:type="pct"/>
            <w:tcMar>
              <w:top w:w="0" w:type="dxa"/>
              <w:bottom w:w="0" w:type="dxa"/>
            </w:tcMar>
            <w:vAlign w:val="center"/>
          </w:tcPr>
          <w:p w:rsidR="009C4E35" w:rsidRDefault="00BD297A">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11</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12</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13</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14</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15</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16</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17</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18</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 xml:space="preserve"> </w:t>
            </w:r>
          </w:p>
        </w:tc>
      </w:tr>
      <w:tr w:rsidR="009C4E35">
        <w:tc>
          <w:tcPr>
            <w:tcW w:w="454" w:type="pct"/>
            <w:tcMar>
              <w:top w:w="0" w:type="dxa"/>
              <w:bottom w:w="0" w:type="dxa"/>
            </w:tcMar>
            <w:vAlign w:val="center"/>
          </w:tcPr>
          <w:p w:rsidR="009C4E35" w:rsidRDefault="00BD297A">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9C4E35" w:rsidRDefault="00BD297A">
            <w:pPr>
              <w:jc w:val="center"/>
              <w:textAlignment w:val="center"/>
              <w:rPr>
                <w:rFonts w:ascii="宋体" w:hAnsi="宋体" w:cs="宋体"/>
                <w:color w:val="000000"/>
              </w:rPr>
            </w:pPr>
            <w:r>
              <w:rPr>
                <w:rFonts w:ascii="宋体" w:hAnsi="宋体" w:cs="宋体"/>
                <w:color w:val="000000"/>
              </w:rPr>
              <w:t xml:space="preserve"> </w:t>
            </w:r>
          </w:p>
        </w:tc>
      </w:tr>
    </w:tbl>
    <w:p w:rsidR="009C4E35" w:rsidRDefault="009C4E35">
      <w:pPr>
        <w:jc w:val="center"/>
        <w:textAlignment w:val="center"/>
        <w:rPr>
          <w:rFonts w:ascii="宋体" w:hAnsi="宋体" w:cs="宋体"/>
          <w:b/>
          <w:color w:val="000000"/>
        </w:rPr>
      </w:pPr>
    </w:p>
    <w:p w:rsidR="009C4E35" w:rsidRDefault="00BD297A">
      <w:pPr>
        <w:spacing w:line="360" w:lineRule="auto"/>
        <w:jc w:val="left"/>
        <w:textAlignment w:val="center"/>
      </w:pPr>
      <w:r>
        <w:t>1</w:t>
      </w:r>
      <w:r>
        <w:t>．</w:t>
      </w:r>
      <w:r>
        <w:t>B</w:t>
      </w:r>
    </w:p>
    <w:p w:rsidR="009C4E35" w:rsidRDefault="00BD297A">
      <w:pPr>
        <w:spacing w:line="360" w:lineRule="auto"/>
        <w:jc w:val="left"/>
        <w:textAlignment w:val="center"/>
      </w:pPr>
      <w:r>
        <w:t>【详解】本题考查正确认识自我、接纳自我的相关知识。</w:t>
      </w:r>
    </w:p>
    <w:p w:rsidR="009C4E35" w:rsidRDefault="00BD297A">
      <w:pPr>
        <w:spacing w:line="360" w:lineRule="auto"/>
        <w:jc w:val="left"/>
        <w:textAlignment w:val="center"/>
      </w:pPr>
      <w:r>
        <w:rPr>
          <w:b/>
        </w:rPr>
        <w:t>A</w:t>
      </w:r>
      <w:r>
        <w:t>：题目中未提及小茜有</w:t>
      </w:r>
      <w:r>
        <w:t>“</w:t>
      </w:r>
      <w:r>
        <w:t>超群的天赋</w:t>
      </w:r>
      <w:r>
        <w:t>”</w:t>
      </w:r>
      <w:r>
        <w:t>，她强调的是自身努力和责任心，故</w:t>
      </w:r>
      <w:r>
        <w:t>A</w:t>
      </w:r>
      <w:r>
        <w:t>不符合题意；</w:t>
      </w:r>
    </w:p>
    <w:p w:rsidR="009C4E35" w:rsidRDefault="00BD297A">
      <w:pPr>
        <w:spacing w:line="360" w:lineRule="auto"/>
        <w:jc w:val="left"/>
        <w:textAlignment w:val="center"/>
      </w:pPr>
      <w:r>
        <w:rPr>
          <w:b/>
        </w:rPr>
        <w:t>B</w:t>
      </w:r>
      <w:r>
        <w:t>：小茜既承认自己</w:t>
      </w:r>
      <w:r>
        <w:t>“</w:t>
      </w:r>
      <w:r>
        <w:t>性子急</w:t>
      </w:r>
      <w:r>
        <w:t>”</w:t>
      </w:r>
      <w:r>
        <w:t>的不足，又肯定自身优点，如勤奋、责任心、善于合作，体现了对自我的全面接纳和积极评价，故</w:t>
      </w:r>
      <w:r>
        <w:t>B</w:t>
      </w:r>
      <w:r>
        <w:t>符合题意；</w:t>
      </w:r>
    </w:p>
    <w:p w:rsidR="009C4E35" w:rsidRDefault="00BD297A">
      <w:pPr>
        <w:spacing w:line="360" w:lineRule="auto"/>
        <w:jc w:val="left"/>
        <w:textAlignment w:val="center"/>
      </w:pPr>
      <w:r>
        <w:rPr>
          <w:b/>
        </w:rPr>
        <w:t>C</w:t>
      </w:r>
      <w:r>
        <w:t>：盲目自信指无视自身不足的过度自信，而小茜客观分析优缺点并理性自荐，故</w:t>
      </w:r>
      <w:r>
        <w:t>C</w:t>
      </w:r>
      <w:r>
        <w:t>说法错误；</w:t>
      </w:r>
    </w:p>
    <w:p w:rsidR="009C4E35" w:rsidRDefault="00BD297A">
      <w:pPr>
        <w:spacing w:line="360" w:lineRule="auto"/>
        <w:jc w:val="left"/>
        <w:textAlignment w:val="center"/>
      </w:pPr>
      <w:r>
        <w:rPr>
          <w:b/>
        </w:rPr>
        <w:t>D</w:t>
      </w:r>
      <w:r>
        <w:t>：题目仅提到学习、责任心、合作等部分优点，未体现</w:t>
      </w:r>
      <w:r>
        <w:t>“</w:t>
      </w:r>
      <w:r>
        <w:t>德智体美劳全面发展</w:t>
      </w:r>
      <w:r>
        <w:t>”</w:t>
      </w:r>
      <w:r>
        <w:t>，故</w:t>
      </w:r>
      <w:r>
        <w:t>D</w:t>
      </w:r>
      <w:r>
        <w:t>不符合题意。</w:t>
      </w:r>
    </w:p>
    <w:p w:rsidR="009C4E35" w:rsidRDefault="00BD297A">
      <w:pPr>
        <w:spacing w:line="360" w:lineRule="auto"/>
        <w:jc w:val="left"/>
        <w:textAlignment w:val="center"/>
      </w:pPr>
      <w:r>
        <w:t>故本题选</w:t>
      </w:r>
      <w:r>
        <w:t>B</w:t>
      </w:r>
      <w:r>
        <w:t>。</w:t>
      </w:r>
    </w:p>
    <w:p w:rsidR="009C4E35" w:rsidRDefault="009C4E35">
      <w:pPr>
        <w:spacing w:line="360" w:lineRule="auto"/>
        <w:jc w:val="left"/>
        <w:textAlignment w:val="center"/>
      </w:pPr>
    </w:p>
    <w:p w:rsidR="009C4E35" w:rsidRDefault="00BD297A">
      <w:pPr>
        <w:spacing w:line="360" w:lineRule="auto"/>
        <w:jc w:val="left"/>
        <w:textAlignment w:val="center"/>
      </w:pPr>
      <w:r>
        <w:t>2</w:t>
      </w:r>
      <w:r>
        <w:t>．</w:t>
      </w:r>
      <w:r>
        <w:t>D</w:t>
      </w:r>
    </w:p>
    <w:p w:rsidR="009C4E35" w:rsidRDefault="00BD297A">
      <w:pPr>
        <w:spacing w:line="360" w:lineRule="auto"/>
        <w:jc w:val="left"/>
        <w:textAlignment w:val="center"/>
      </w:pPr>
      <w:r>
        <w:t>【详解】本题考查转化消极情感的做法。</w:t>
      </w:r>
    </w:p>
    <w:p w:rsidR="009C4E35" w:rsidRDefault="00BD297A">
      <w:pPr>
        <w:spacing w:line="360" w:lineRule="auto"/>
        <w:jc w:val="left"/>
        <w:textAlignment w:val="center"/>
      </w:pPr>
      <w:r>
        <w:t>①③</w:t>
      </w:r>
      <w:r>
        <w:t>：题文中的同学不是因为没有好的学习习惯、缺乏自控力而产生的挫败感，是因为产生了不良情绪，导致演讲比赛失利，</w:t>
      </w:r>
      <w:r>
        <w:t>①③</w:t>
      </w:r>
      <w:r>
        <w:t>说法与题不符；</w:t>
      </w:r>
    </w:p>
    <w:p w:rsidR="009C4E35" w:rsidRDefault="00BD297A">
      <w:pPr>
        <w:spacing w:line="360" w:lineRule="auto"/>
        <w:jc w:val="left"/>
        <w:textAlignment w:val="center"/>
      </w:pPr>
      <w:r>
        <w:t>②④</w:t>
      </w:r>
      <w:r>
        <w:t>：产生挫败感后要学会承受和转化消极情感，可以通过积极的自我暗示舒缓压力，也可以直面挫折，向他人寻求帮助，</w:t>
      </w:r>
      <w:r>
        <w:t>②④</w:t>
      </w:r>
      <w:r>
        <w:t>说法正确；</w:t>
      </w:r>
    </w:p>
    <w:p w:rsidR="009C4E35" w:rsidRDefault="00BD297A">
      <w:pPr>
        <w:spacing w:line="360" w:lineRule="auto"/>
        <w:jc w:val="left"/>
        <w:textAlignment w:val="center"/>
      </w:pPr>
      <w:r>
        <w:t>故本题选</w:t>
      </w:r>
      <w:r>
        <w:t>D</w:t>
      </w:r>
      <w:r>
        <w:t>。</w:t>
      </w:r>
    </w:p>
    <w:p w:rsidR="009C4E35" w:rsidRDefault="009C4E35">
      <w:pPr>
        <w:spacing w:line="360" w:lineRule="auto"/>
        <w:jc w:val="left"/>
        <w:textAlignment w:val="center"/>
      </w:pPr>
    </w:p>
    <w:p w:rsidR="009C4E35" w:rsidRDefault="00BD297A">
      <w:pPr>
        <w:spacing w:line="360" w:lineRule="auto"/>
        <w:jc w:val="left"/>
        <w:textAlignment w:val="center"/>
      </w:pPr>
      <w:r>
        <w:t>3</w:t>
      </w:r>
      <w:r>
        <w:t>．</w:t>
      </w:r>
      <w:r>
        <w:t>A</w:t>
      </w:r>
    </w:p>
    <w:p w:rsidR="009C4E35" w:rsidRDefault="00BD297A">
      <w:pPr>
        <w:spacing w:line="360" w:lineRule="auto"/>
        <w:jc w:val="left"/>
        <w:textAlignment w:val="center"/>
      </w:pPr>
      <w:r>
        <w:t>【详解】本题考查民族精神、积极承担责任。</w:t>
      </w:r>
    </w:p>
    <w:p w:rsidR="009C4E35" w:rsidRDefault="00BD297A">
      <w:pPr>
        <w:spacing w:line="360" w:lineRule="auto"/>
        <w:jc w:val="left"/>
        <w:textAlignment w:val="center"/>
      </w:pPr>
      <w:r>
        <w:t>①</w:t>
      </w:r>
      <w:r>
        <w:t>：平陆运河青年突击队攻克技术难题、打造</w:t>
      </w:r>
      <w:r>
        <w:t>创新工程，体现了</w:t>
      </w:r>
      <w:r>
        <w:t>“</w:t>
      </w:r>
      <w:r>
        <w:t>勇于开拓进取</w:t>
      </w:r>
      <w:r>
        <w:t>”</w:t>
      </w:r>
      <w:r>
        <w:t>，故</w:t>
      </w:r>
      <w:r>
        <w:t>①</w:t>
      </w:r>
      <w:r>
        <w:t>符合题意；</w:t>
      </w:r>
    </w:p>
    <w:p w:rsidR="009C4E35" w:rsidRDefault="00BD297A">
      <w:pPr>
        <w:spacing w:line="360" w:lineRule="auto"/>
        <w:jc w:val="left"/>
        <w:textAlignment w:val="center"/>
      </w:pPr>
      <w:r>
        <w:t>②</w:t>
      </w:r>
      <w:r>
        <w:t>：突击队持续奋战、冲锋在前，展现了高度的</w:t>
      </w:r>
      <w:r>
        <w:t>“</w:t>
      </w:r>
      <w:r>
        <w:t>敬业精神</w:t>
      </w:r>
      <w:r>
        <w:t>”</w:t>
      </w:r>
      <w:r>
        <w:t>，故</w:t>
      </w:r>
      <w:r>
        <w:t>②</w:t>
      </w:r>
      <w:r>
        <w:t>符合题意；</w:t>
      </w:r>
    </w:p>
    <w:p w:rsidR="009C4E35" w:rsidRDefault="00BD297A">
      <w:pPr>
        <w:spacing w:line="360" w:lineRule="auto"/>
        <w:jc w:val="left"/>
        <w:textAlignment w:val="center"/>
      </w:pPr>
      <w:r>
        <w:t>③</w:t>
      </w:r>
      <w:r>
        <w:t>：团队承担国家重大工程任务，主动攻克难题，属于</w:t>
      </w:r>
      <w:r>
        <w:t>“</w:t>
      </w:r>
      <w:r>
        <w:t>积极担当使命</w:t>
      </w:r>
      <w:r>
        <w:t>”</w:t>
      </w:r>
      <w:r>
        <w:t>，故</w:t>
      </w:r>
      <w:r>
        <w:t>③</w:t>
      </w:r>
      <w:r>
        <w:t>符合题意；</w:t>
      </w:r>
    </w:p>
    <w:p w:rsidR="009C4E35" w:rsidRDefault="00BD297A">
      <w:pPr>
        <w:spacing w:line="360" w:lineRule="auto"/>
        <w:jc w:val="left"/>
        <w:textAlignment w:val="center"/>
      </w:pPr>
      <w:r>
        <w:lastRenderedPageBreak/>
        <w:t>④</w:t>
      </w:r>
      <w:r>
        <w:t>：题干未提及处理人际关系或心态宽容的内容，</w:t>
      </w:r>
      <w:r>
        <w:t>“</w:t>
      </w:r>
      <w:r>
        <w:t>保持宽容豁达</w:t>
      </w:r>
      <w:r>
        <w:t>”</w:t>
      </w:r>
      <w:r>
        <w:t>与事迹无关，故</w:t>
      </w:r>
      <w:r>
        <w:t>④</w:t>
      </w:r>
      <w:r>
        <w:t>不符合题意；</w:t>
      </w:r>
    </w:p>
    <w:p w:rsidR="009C4E35" w:rsidRDefault="00BD297A">
      <w:pPr>
        <w:spacing w:line="360" w:lineRule="auto"/>
        <w:jc w:val="left"/>
        <w:textAlignment w:val="center"/>
      </w:pPr>
      <w:r>
        <w:t>故本题选</w:t>
      </w:r>
      <w:r>
        <w:t>A</w:t>
      </w:r>
      <w:r>
        <w:t>。</w:t>
      </w:r>
    </w:p>
    <w:p w:rsidR="009C4E35" w:rsidRDefault="00BD297A">
      <w:pPr>
        <w:spacing w:line="360" w:lineRule="auto"/>
        <w:jc w:val="left"/>
        <w:textAlignment w:val="center"/>
      </w:pPr>
      <w:r>
        <w:t>4</w:t>
      </w:r>
      <w:r>
        <w:t>．</w:t>
      </w:r>
      <w:r>
        <w:t>C</w:t>
      </w:r>
    </w:p>
    <w:p w:rsidR="009C4E35" w:rsidRDefault="00BD297A">
      <w:pPr>
        <w:spacing w:line="360" w:lineRule="auto"/>
        <w:jc w:val="left"/>
        <w:textAlignment w:val="center"/>
      </w:pPr>
      <w:r>
        <w:t>【详解】本题考查中华文化特点。</w:t>
      </w:r>
    </w:p>
    <w:p w:rsidR="009C4E35" w:rsidRDefault="00BD297A">
      <w:pPr>
        <w:spacing w:line="360" w:lineRule="auto"/>
        <w:jc w:val="left"/>
        <w:textAlignment w:val="center"/>
      </w:pPr>
      <w:r>
        <w:t>①</w:t>
      </w:r>
      <w:r>
        <w:t>：敦煌文化体现的是中外文明交流融合，侧重包容性而非时间上的延续，故</w:t>
      </w:r>
      <w:r>
        <w:t>①</w:t>
      </w:r>
      <w:r>
        <w:t>不符合题意；</w:t>
      </w:r>
    </w:p>
    <w:p w:rsidR="009C4E35" w:rsidRDefault="00BD297A">
      <w:pPr>
        <w:spacing w:line="360" w:lineRule="auto"/>
        <w:jc w:val="left"/>
        <w:textAlignment w:val="center"/>
      </w:pPr>
      <w:r>
        <w:t>②</w:t>
      </w:r>
      <w:r>
        <w:t>：爱国主义自古延续至今，体现精神血脉的传承，符合连续性特征，故</w:t>
      </w:r>
      <w:r>
        <w:t>②</w:t>
      </w:r>
      <w:r>
        <w:t>符合题意；</w:t>
      </w:r>
    </w:p>
    <w:p w:rsidR="009C4E35" w:rsidRDefault="00BD297A">
      <w:pPr>
        <w:spacing w:line="360" w:lineRule="auto"/>
        <w:jc w:val="left"/>
        <w:textAlignment w:val="center"/>
      </w:pPr>
      <w:r>
        <w:t>③</w:t>
      </w:r>
      <w:r>
        <w:t>：不同朝代文学形式代代相传，直接体现文化传统的延续性，故</w:t>
      </w:r>
      <w:r>
        <w:t>③</w:t>
      </w:r>
      <w:r>
        <w:t>符合题意；</w:t>
      </w:r>
    </w:p>
    <w:p w:rsidR="009C4E35" w:rsidRDefault="00BD297A">
      <w:pPr>
        <w:spacing w:line="360" w:lineRule="auto"/>
        <w:jc w:val="left"/>
        <w:textAlignment w:val="center"/>
      </w:pPr>
      <w:r>
        <w:t>④</w:t>
      </w:r>
      <w:r>
        <w:t>：四大发明强调科技成就的代表性，未直接体现文明延续过程，故</w:t>
      </w:r>
      <w:r>
        <w:t>④</w:t>
      </w:r>
      <w:r>
        <w:t>不符合题意；</w:t>
      </w:r>
    </w:p>
    <w:p w:rsidR="009C4E35" w:rsidRDefault="00BD297A">
      <w:pPr>
        <w:spacing w:line="360" w:lineRule="auto"/>
        <w:jc w:val="left"/>
        <w:textAlignment w:val="center"/>
      </w:pPr>
      <w:r>
        <w:t>故本题选</w:t>
      </w:r>
      <w:r>
        <w:t>C</w:t>
      </w:r>
      <w:r>
        <w:t>。</w:t>
      </w:r>
    </w:p>
    <w:p w:rsidR="009C4E35" w:rsidRDefault="00BD297A">
      <w:pPr>
        <w:spacing w:line="360" w:lineRule="auto"/>
        <w:jc w:val="left"/>
        <w:textAlignment w:val="center"/>
      </w:pPr>
      <w:r>
        <w:t>5</w:t>
      </w:r>
      <w:r>
        <w:t>．</w:t>
      </w:r>
      <w:r>
        <w:t>A</w:t>
      </w:r>
    </w:p>
    <w:p w:rsidR="009C4E35" w:rsidRDefault="00BD297A">
      <w:pPr>
        <w:spacing w:line="360" w:lineRule="auto"/>
        <w:jc w:val="left"/>
        <w:textAlignment w:val="center"/>
      </w:pPr>
      <w:r>
        <w:t>【详解】本题考查坚定文化自信、中华文化对世界的影响。</w:t>
      </w:r>
    </w:p>
    <w:p w:rsidR="009C4E35" w:rsidRDefault="00BD297A">
      <w:pPr>
        <w:spacing w:line="360" w:lineRule="auto"/>
        <w:jc w:val="left"/>
        <w:textAlignment w:val="center"/>
      </w:pPr>
      <w:r>
        <w:t>①</w:t>
      </w:r>
      <w:r>
        <w:t>：端午民俗在海外受欢迎，有利于增强人们对中华文化的认同感，有利于坚定文化自信，故</w:t>
      </w:r>
      <w:r>
        <w:t>①</w:t>
      </w:r>
      <w:r>
        <w:t>符合题意；</w:t>
      </w:r>
    </w:p>
    <w:p w:rsidR="009C4E35" w:rsidRDefault="00BD297A">
      <w:pPr>
        <w:spacing w:line="360" w:lineRule="auto"/>
        <w:jc w:val="left"/>
        <w:textAlignment w:val="center"/>
      </w:pPr>
      <w:r>
        <w:t>②</w:t>
      </w:r>
      <w:r>
        <w:t>：海外民众喜爱端午民俗，说明中华文化的影响力增强，故</w:t>
      </w:r>
      <w:r>
        <w:t>②</w:t>
      </w:r>
      <w:r>
        <w:t>符合题意；</w:t>
      </w:r>
    </w:p>
    <w:p w:rsidR="009C4E35" w:rsidRDefault="00BD297A">
      <w:pPr>
        <w:spacing w:line="360" w:lineRule="auto"/>
        <w:jc w:val="left"/>
        <w:textAlignment w:val="center"/>
      </w:pPr>
      <w:r>
        <w:t>③</w:t>
      </w:r>
      <w:r>
        <w:t>：文化应交流互鉴而非</w:t>
      </w:r>
      <w:r>
        <w:t>“</w:t>
      </w:r>
      <w:r>
        <w:t>统一</w:t>
      </w:r>
      <w:r>
        <w:t>”</w:t>
      </w:r>
      <w:r>
        <w:t>，各国文化需保持独特性，故</w:t>
      </w:r>
      <w:r>
        <w:t>③</w:t>
      </w:r>
      <w:r>
        <w:t>说法错误；</w:t>
      </w:r>
    </w:p>
    <w:p w:rsidR="009C4E35" w:rsidRDefault="00BD297A">
      <w:pPr>
        <w:spacing w:line="360" w:lineRule="auto"/>
        <w:jc w:val="left"/>
        <w:textAlignment w:val="center"/>
      </w:pPr>
      <w:r>
        <w:t>④</w:t>
      </w:r>
      <w:r>
        <w:t>：题干强调中华文化对外传播，而非学习外来文化，故</w:t>
      </w:r>
      <w:r>
        <w:t>④</w:t>
      </w:r>
      <w:r>
        <w:t>不符合题意；</w:t>
      </w:r>
    </w:p>
    <w:p w:rsidR="009C4E35" w:rsidRDefault="00BD297A">
      <w:pPr>
        <w:spacing w:line="360" w:lineRule="auto"/>
        <w:jc w:val="left"/>
        <w:textAlignment w:val="center"/>
      </w:pPr>
      <w:r>
        <w:t>故本题选</w:t>
      </w:r>
      <w:r>
        <w:t>A</w:t>
      </w:r>
      <w:r>
        <w:t>。</w:t>
      </w:r>
    </w:p>
    <w:p w:rsidR="009C4E35" w:rsidRDefault="00BD297A">
      <w:pPr>
        <w:spacing w:line="360" w:lineRule="auto"/>
        <w:jc w:val="left"/>
        <w:textAlignment w:val="center"/>
      </w:pPr>
      <w:r>
        <w:t>6</w:t>
      </w:r>
      <w:r>
        <w:t>．</w:t>
      </w:r>
      <w:r>
        <w:t>D    7</w:t>
      </w:r>
      <w:r>
        <w:t>．</w:t>
      </w:r>
      <w:r>
        <w:t>D</w:t>
      </w:r>
    </w:p>
    <w:p w:rsidR="009C4E35" w:rsidRDefault="00BD297A">
      <w:pPr>
        <w:spacing w:line="360" w:lineRule="auto"/>
        <w:jc w:val="left"/>
        <w:textAlignment w:val="center"/>
      </w:pPr>
      <w:r>
        <w:t>【解析】</w:t>
      </w:r>
      <w:r>
        <w:t>6</w:t>
      </w:r>
      <w:r>
        <w:t>．本题考查弘扬民族精神。</w:t>
      </w:r>
    </w:p>
    <w:p w:rsidR="009C4E35" w:rsidRDefault="00BD297A">
      <w:pPr>
        <w:spacing w:line="360" w:lineRule="auto"/>
        <w:jc w:val="left"/>
        <w:textAlignment w:val="center"/>
      </w:pPr>
      <w:r>
        <w:t>A</w:t>
      </w:r>
      <w:r>
        <w:t>：第二篇章和第三篇章体现的是社会主义革命建设时期和改革开放时期的相关内容，第一篇章求独立是在新民主主义革命时期，</w:t>
      </w:r>
      <w:r>
        <w:t>A</w:t>
      </w:r>
      <w:r>
        <w:t>说法错误；</w:t>
      </w:r>
    </w:p>
    <w:p w:rsidR="009C4E35" w:rsidRDefault="00BD297A">
      <w:pPr>
        <w:spacing w:line="360" w:lineRule="auto"/>
        <w:jc w:val="left"/>
        <w:textAlignment w:val="center"/>
      </w:pPr>
      <w:r>
        <w:t>BC</w:t>
      </w:r>
      <w:r>
        <w:t>：为国铸盾扬国威侧重于国防建设，改革开放促发展侧重于经济建设，题文中体现的是伟大建党精神，</w:t>
      </w:r>
      <w:r>
        <w:t>BC</w:t>
      </w:r>
      <w:r>
        <w:t>说法与题不符；</w:t>
      </w:r>
    </w:p>
    <w:p w:rsidR="009C4E35" w:rsidRDefault="00BD297A">
      <w:pPr>
        <w:spacing w:line="360" w:lineRule="auto"/>
        <w:jc w:val="left"/>
        <w:textAlignment w:val="center"/>
      </w:pPr>
      <w:r>
        <w:t>D</w:t>
      </w:r>
      <w:r>
        <w:t>：伟大的建党精神是民族精神的具体体现，在不同时期发挥着重要作用，所以共同反映的主题应是精神引领谋复兴，</w:t>
      </w:r>
      <w:r>
        <w:t>D</w:t>
      </w:r>
      <w:r>
        <w:t>说法符合题意；</w:t>
      </w:r>
    </w:p>
    <w:p w:rsidR="009C4E35" w:rsidRDefault="00BD297A">
      <w:pPr>
        <w:spacing w:line="360" w:lineRule="auto"/>
        <w:jc w:val="left"/>
        <w:textAlignment w:val="center"/>
      </w:pPr>
      <w:r>
        <w:t>故本题选</w:t>
      </w:r>
      <w:r>
        <w:t>D</w:t>
      </w:r>
      <w:r>
        <w:t>。</w:t>
      </w:r>
    </w:p>
    <w:p w:rsidR="009C4E35" w:rsidRDefault="00BD297A">
      <w:pPr>
        <w:spacing w:line="360" w:lineRule="auto"/>
        <w:jc w:val="left"/>
        <w:textAlignment w:val="center"/>
      </w:pPr>
      <w:r>
        <w:t>7</w:t>
      </w:r>
      <w:r>
        <w:t>．本题考查弘扬民族精神。</w:t>
      </w:r>
    </w:p>
    <w:p w:rsidR="009C4E35" w:rsidRDefault="00BD297A">
      <w:pPr>
        <w:spacing w:line="360" w:lineRule="auto"/>
        <w:jc w:val="left"/>
        <w:textAlignment w:val="center"/>
      </w:pPr>
      <w:r>
        <w:t>③④</w:t>
      </w:r>
      <w:r>
        <w:t>：《红色家书守理想》需要体现伟大建党精神中</w:t>
      </w:r>
      <w:r>
        <w:t>"</w:t>
      </w:r>
      <w:r>
        <w:t>坚持真理、坚守理想</w:t>
      </w:r>
      <w:r>
        <w:t>"</w:t>
      </w:r>
      <w:r>
        <w:t>的核心内涵，加入共产党，是为大多数无产阶级工农谋利益；认定共产主义这个为人类翻身解放造幸福的真理</w:t>
      </w:r>
      <w:r>
        <w:lastRenderedPageBreak/>
        <w:t>都是适合作为《红色家书守理想》的素材，</w:t>
      </w:r>
      <w:r>
        <w:t>③④</w:t>
      </w:r>
      <w:r>
        <w:t>说法正确；</w:t>
      </w:r>
    </w:p>
    <w:p w:rsidR="009C4E35" w:rsidRDefault="00BD297A">
      <w:pPr>
        <w:spacing w:line="360" w:lineRule="auto"/>
        <w:jc w:val="left"/>
        <w:textAlignment w:val="center"/>
      </w:pPr>
      <w:r>
        <w:t>①②</w:t>
      </w:r>
      <w:r>
        <w:t>：观点</w:t>
      </w:r>
      <w:r>
        <w:t>①</w:t>
      </w:r>
      <w:r>
        <w:t>体现的是实事求是；观点</w:t>
      </w:r>
      <w:r>
        <w:t>②</w:t>
      </w:r>
      <w:r>
        <w:t>体现的是体现的是要有一技之长，没有体现守理想的相关内容，</w:t>
      </w:r>
      <w:r>
        <w:t>①②</w:t>
      </w:r>
      <w:r>
        <w:t>说法与题不符；</w:t>
      </w:r>
    </w:p>
    <w:p w:rsidR="009C4E35" w:rsidRDefault="00BD297A">
      <w:pPr>
        <w:spacing w:line="360" w:lineRule="auto"/>
        <w:jc w:val="left"/>
        <w:textAlignment w:val="center"/>
      </w:pPr>
      <w:r>
        <w:t>故本题选</w:t>
      </w:r>
      <w:r>
        <w:t>D</w:t>
      </w:r>
      <w:r>
        <w:t>。</w:t>
      </w:r>
    </w:p>
    <w:p w:rsidR="009C4E35" w:rsidRDefault="00BD297A">
      <w:pPr>
        <w:spacing w:line="360" w:lineRule="auto"/>
        <w:jc w:val="left"/>
        <w:textAlignment w:val="center"/>
      </w:pPr>
      <w:r>
        <w:t>8</w:t>
      </w:r>
      <w:r>
        <w:t>．</w:t>
      </w:r>
      <w:r>
        <w:t>C    9</w:t>
      </w:r>
      <w:r>
        <w:t>．</w:t>
      </w:r>
      <w:r>
        <w:t>B</w:t>
      </w:r>
    </w:p>
    <w:p w:rsidR="009C4E35" w:rsidRDefault="00BD297A">
      <w:pPr>
        <w:spacing w:line="360" w:lineRule="auto"/>
        <w:jc w:val="left"/>
        <w:textAlignment w:val="center"/>
      </w:pPr>
      <w:r>
        <w:t>【解析】</w:t>
      </w:r>
      <w:r>
        <w:t>8</w:t>
      </w:r>
      <w:r>
        <w:t>．本题考查违法行为的类型。</w:t>
      </w:r>
    </w:p>
    <w:p w:rsidR="009C4E35" w:rsidRDefault="00BD297A">
      <w:pPr>
        <w:spacing w:line="360" w:lineRule="auto"/>
        <w:jc w:val="left"/>
        <w:textAlignment w:val="center"/>
      </w:pPr>
      <w:r>
        <w:t>A</w:t>
      </w:r>
      <w:r>
        <w:t>：刑事违法行为需具有严重社会危害性，本案属于商品质量问题，未构成犯罪，故</w:t>
      </w:r>
      <w:r>
        <w:t>A</w:t>
      </w:r>
      <w:r>
        <w:t>说法错误；</w:t>
      </w:r>
    </w:p>
    <w:p w:rsidR="009C4E35" w:rsidRDefault="00BD297A">
      <w:pPr>
        <w:spacing w:line="360" w:lineRule="auto"/>
        <w:jc w:val="left"/>
        <w:textAlignment w:val="center"/>
      </w:pPr>
      <w:r>
        <w:t>B</w:t>
      </w:r>
      <w:r>
        <w:t>：服装店销售问题商品导致损害，已违反《消费者权益保护法》，故</w:t>
      </w:r>
      <w:r>
        <w:t>B</w:t>
      </w:r>
      <w:r>
        <w:t>说法错误；</w:t>
      </w:r>
    </w:p>
    <w:p w:rsidR="009C4E35" w:rsidRDefault="00BD297A">
      <w:pPr>
        <w:spacing w:line="360" w:lineRule="auto"/>
        <w:jc w:val="left"/>
        <w:textAlignment w:val="center"/>
      </w:pPr>
      <w:r>
        <w:t>C</w:t>
      </w:r>
      <w:r>
        <w:t>：因商品质量问题侵害消费者权益，属于民事违法行为，需承担赔偿等民事责任，故</w:t>
      </w:r>
      <w:r>
        <w:t>C</w:t>
      </w:r>
      <w:r>
        <w:t>符合题意；</w:t>
      </w:r>
    </w:p>
    <w:p w:rsidR="009C4E35" w:rsidRDefault="00BD297A">
      <w:pPr>
        <w:spacing w:line="360" w:lineRule="auto"/>
        <w:jc w:val="left"/>
        <w:textAlignment w:val="center"/>
      </w:pPr>
      <w:r>
        <w:t>D</w:t>
      </w:r>
      <w:r>
        <w:t>：一般违法行为社会危害性较轻，而</w:t>
      </w:r>
      <w:r>
        <w:t>“</w:t>
      </w:r>
      <w:r>
        <w:t>社会危害性严重</w:t>
      </w:r>
      <w:r>
        <w:t>”</w:t>
      </w:r>
      <w:r>
        <w:t>属于刑事违法特征，故</w:t>
      </w:r>
      <w:r>
        <w:t>D</w:t>
      </w:r>
      <w:r>
        <w:t>说法错误；</w:t>
      </w:r>
    </w:p>
    <w:p w:rsidR="009C4E35" w:rsidRDefault="00BD297A">
      <w:pPr>
        <w:spacing w:line="360" w:lineRule="auto"/>
        <w:jc w:val="left"/>
        <w:textAlignment w:val="center"/>
      </w:pPr>
      <w:r>
        <w:t>故本题选</w:t>
      </w:r>
      <w:r>
        <w:t>C</w:t>
      </w:r>
      <w:r>
        <w:t>。</w:t>
      </w:r>
    </w:p>
    <w:p w:rsidR="009C4E35" w:rsidRDefault="00BD297A">
      <w:pPr>
        <w:spacing w:line="360" w:lineRule="auto"/>
        <w:jc w:val="left"/>
        <w:textAlignment w:val="center"/>
      </w:pPr>
      <w:r>
        <w:t>9</w:t>
      </w:r>
      <w:r>
        <w:t>．本题考查消费者维权途径。</w:t>
      </w:r>
    </w:p>
    <w:p w:rsidR="009C4E35" w:rsidRDefault="00BD297A">
      <w:pPr>
        <w:spacing w:line="360" w:lineRule="auto"/>
        <w:jc w:val="left"/>
        <w:textAlignment w:val="center"/>
      </w:pPr>
      <w:r>
        <w:t>①</w:t>
      </w:r>
      <w:r>
        <w:t>：向市场监管部门投诉是合法维权方式，</w:t>
      </w:r>
      <w:r>
        <w:t>①</w:t>
      </w:r>
      <w:r>
        <w:t>说法正确；</w:t>
      </w:r>
    </w:p>
    <w:p w:rsidR="009C4E35" w:rsidRDefault="00BD297A">
      <w:pPr>
        <w:spacing w:line="360" w:lineRule="auto"/>
        <w:jc w:val="left"/>
        <w:textAlignment w:val="center"/>
      </w:pPr>
      <w:r>
        <w:t>②</w:t>
      </w:r>
      <w:r>
        <w:t>：向网络平台投诉符合平台纠纷解决机制，</w:t>
      </w:r>
      <w:r>
        <w:t>②</w:t>
      </w:r>
      <w:r>
        <w:t>说法正确；</w:t>
      </w:r>
    </w:p>
    <w:p w:rsidR="009C4E35" w:rsidRDefault="00BD297A">
      <w:pPr>
        <w:spacing w:line="360" w:lineRule="auto"/>
        <w:jc w:val="left"/>
        <w:textAlignment w:val="center"/>
      </w:pPr>
      <w:r>
        <w:t>③</w:t>
      </w:r>
      <w:r>
        <w:t>：劳动仲裁适用于劳动争议，本案为消费纠纷，故</w:t>
      </w:r>
      <w:r>
        <w:t>③</w:t>
      </w:r>
      <w:r>
        <w:t>说法错误；</w:t>
      </w:r>
    </w:p>
    <w:p w:rsidR="009C4E35" w:rsidRDefault="00BD297A">
      <w:pPr>
        <w:spacing w:line="360" w:lineRule="auto"/>
        <w:jc w:val="left"/>
        <w:textAlignment w:val="center"/>
      </w:pPr>
      <w:r>
        <w:t>④</w:t>
      </w:r>
      <w:r>
        <w:t>：与商家协商和解是消费者直接维权途径，</w:t>
      </w:r>
      <w:r>
        <w:t>④</w:t>
      </w:r>
      <w:r>
        <w:t>说法正确；</w:t>
      </w:r>
    </w:p>
    <w:p w:rsidR="009C4E35" w:rsidRDefault="00BD297A">
      <w:pPr>
        <w:spacing w:line="360" w:lineRule="auto"/>
        <w:jc w:val="left"/>
        <w:textAlignment w:val="center"/>
      </w:pPr>
      <w:r>
        <w:t>故本题选</w:t>
      </w:r>
      <w:r>
        <w:t>B</w:t>
      </w:r>
      <w:r>
        <w:t>。</w:t>
      </w:r>
    </w:p>
    <w:p w:rsidR="009C4E35" w:rsidRDefault="00BD297A">
      <w:pPr>
        <w:spacing w:line="360" w:lineRule="auto"/>
        <w:jc w:val="left"/>
        <w:textAlignment w:val="center"/>
      </w:pPr>
      <w:r>
        <w:t>10</w:t>
      </w:r>
      <w:r>
        <w:t>．</w:t>
      </w:r>
      <w:r>
        <w:t>A</w:t>
      </w:r>
    </w:p>
    <w:p w:rsidR="009C4E35" w:rsidRDefault="00BD297A">
      <w:pPr>
        <w:spacing w:line="360" w:lineRule="auto"/>
        <w:jc w:val="left"/>
        <w:textAlignment w:val="center"/>
      </w:pPr>
      <w:r>
        <w:t>【详解】本题考查未成年人保护权益。</w:t>
      </w:r>
    </w:p>
    <w:p w:rsidR="009C4E35" w:rsidRDefault="00BD297A">
      <w:pPr>
        <w:spacing w:line="360" w:lineRule="auto"/>
        <w:jc w:val="left"/>
        <w:textAlignment w:val="center"/>
      </w:pPr>
      <w:r>
        <w:t>A</w:t>
      </w:r>
      <w:r>
        <w:t>：认真观察漫画可知，漫画中的青少年沉迷网络的行为，体现了部分青少年，缺乏辨别是非能力，辨别意识不强，家长要加强对未成年人的家庭保护，故</w:t>
      </w:r>
      <w:r>
        <w:t>A</w:t>
      </w:r>
      <w:r>
        <w:t>符合题意；</w:t>
      </w:r>
    </w:p>
    <w:p w:rsidR="009C4E35" w:rsidRDefault="00BD297A">
      <w:pPr>
        <w:spacing w:line="360" w:lineRule="auto"/>
        <w:jc w:val="left"/>
        <w:textAlignment w:val="center"/>
      </w:pPr>
      <w:r>
        <w:t>B</w:t>
      </w:r>
      <w:r>
        <w:t>：孝敬父母应正确处理亲子冲突，而且亲子冲突与漫画内容无关，故</w:t>
      </w:r>
      <w:r>
        <w:t>B</w:t>
      </w:r>
      <w:r>
        <w:t>说法错误；</w:t>
      </w:r>
    </w:p>
    <w:p w:rsidR="009C4E35" w:rsidRDefault="00BD297A">
      <w:pPr>
        <w:spacing w:line="360" w:lineRule="auto"/>
        <w:jc w:val="left"/>
        <w:textAlignment w:val="center"/>
      </w:pPr>
      <w:r>
        <w:t>C</w:t>
      </w:r>
      <w:r>
        <w:t>：要正确处理与网络的关系，不是远离网络，故</w:t>
      </w:r>
      <w:r>
        <w:t>C</w:t>
      </w:r>
      <w:r>
        <w:t>说法错误；</w:t>
      </w:r>
    </w:p>
    <w:p w:rsidR="009C4E35" w:rsidRDefault="00BD297A">
      <w:pPr>
        <w:spacing w:line="360" w:lineRule="auto"/>
        <w:jc w:val="left"/>
        <w:textAlignment w:val="center"/>
      </w:pPr>
      <w:r>
        <w:t>D</w:t>
      </w:r>
      <w:r>
        <w:t>：该说法与漫画内容无关，故</w:t>
      </w:r>
      <w:r>
        <w:t>D</w:t>
      </w:r>
      <w:r>
        <w:t>不符合题意；</w:t>
      </w:r>
    </w:p>
    <w:p w:rsidR="009C4E35" w:rsidRDefault="00BD297A">
      <w:pPr>
        <w:spacing w:line="360" w:lineRule="auto"/>
        <w:jc w:val="left"/>
        <w:textAlignment w:val="center"/>
      </w:pPr>
      <w:r>
        <w:t>故本题选</w:t>
      </w:r>
      <w:r>
        <w:t>A</w:t>
      </w:r>
      <w:r>
        <w:t>。</w:t>
      </w:r>
    </w:p>
    <w:p w:rsidR="009C4E35" w:rsidRDefault="00BD297A">
      <w:pPr>
        <w:spacing w:line="360" w:lineRule="auto"/>
        <w:jc w:val="left"/>
        <w:textAlignment w:val="center"/>
      </w:pPr>
      <w:r>
        <w:t>11</w:t>
      </w:r>
      <w:r>
        <w:t>．</w:t>
      </w:r>
      <w:r>
        <w:t>B</w:t>
      </w:r>
    </w:p>
    <w:p w:rsidR="009C4E35" w:rsidRDefault="00BD297A">
      <w:pPr>
        <w:spacing w:line="360" w:lineRule="auto"/>
        <w:jc w:val="left"/>
        <w:textAlignment w:val="center"/>
      </w:pPr>
      <w:r>
        <w:t>【详解】本题考查以人民为中心的发展思想。</w:t>
      </w:r>
    </w:p>
    <w:p w:rsidR="009C4E35" w:rsidRDefault="00BD297A">
      <w:pPr>
        <w:spacing w:line="360" w:lineRule="auto"/>
        <w:jc w:val="left"/>
        <w:textAlignment w:val="center"/>
      </w:pPr>
      <w:r>
        <w:t>A</w:t>
      </w:r>
      <w:r>
        <w:t>：</w:t>
      </w:r>
      <w:r>
        <w:t>题目中脱贫攻坚、乡村振兴等举措聚焦民生改善，未直接体现</w:t>
      </w:r>
      <w:r>
        <w:t>“</w:t>
      </w:r>
      <w:r>
        <w:t>全面依法治国</w:t>
      </w:r>
      <w:r>
        <w:t>”</w:t>
      </w:r>
      <w:r>
        <w:t>的内容，</w:t>
      </w:r>
      <w:r>
        <w:lastRenderedPageBreak/>
        <w:t>故</w:t>
      </w:r>
      <w:r>
        <w:t>A</w:t>
      </w:r>
      <w:r>
        <w:t>不符合题意；</w:t>
      </w:r>
    </w:p>
    <w:p w:rsidR="009C4E35" w:rsidRDefault="00BD297A">
      <w:pPr>
        <w:spacing w:line="360" w:lineRule="auto"/>
        <w:jc w:val="left"/>
        <w:textAlignment w:val="center"/>
      </w:pPr>
      <w:r>
        <w:t>B</w:t>
      </w:r>
      <w:r>
        <w:t>：材料中列举的成就均围绕保障和改善民生，体现党始终把人民利益放在首位，符合</w:t>
      </w:r>
      <w:r>
        <w:t>“</w:t>
      </w:r>
      <w:r>
        <w:t>以人民为中心的发展思想</w:t>
      </w:r>
      <w:r>
        <w:t>”</w:t>
      </w:r>
      <w:r>
        <w:t>，故</w:t>
      </w:r>
      <w:r>
        <w:t>B</w:t>
      </w:r>
      <w:r>
        <w:t>符合题意；</w:t>
      </w:r>
    </w:p>
    <w:p w:rsidR="009C4E35" w:rsidRDefault="00BD297A">
      <w:pPr>
        <w:spacing w:line="360" w:lineRule="auto"/>
        <w:jc w:val="left"/>
        <w:textAlignment w:val="center"/>
      </w:pPr>
      <w:r>
        <w:t>C</w:t>
      </w:r>
      <w:r>
        <w:t>：我国仍处于实现中国梦的奋斗过程中，尚未完全实现，故</w:t>
      </w:r>
      <w:r>
        <w:t>C</w:t>
      </w:r>
      <w:r>
        <w:t>说法错误；</w:t>
      </w:r>
    </w:p>
    <w:p w:rsidR="009C4E35" w:rsidRDefault="00BD297A">
      <w:pPr>
        <w:spacing w:line="360" w:lineRule="auto"/>
        <w:jc w:val="left"/>
        <w:textAlignment w:val="center"/>
      </w:pPr>
      <w:r>
        <w:t>D</w:t>
      </w:r>
      <w:r>
        <w:t>：题目强调党领导下的具体实践成果，而非领导地位确立的原因，故</w:t>
      </w:r>
      <w:r>
        <w:t>D</w:t>
      </w:r>
      <w:r>
        <w:t>不符合题意；</w:t>
      </w:r>
    </w:p>
    <w:p w:rsidR="009C4E35" w:rsidRDefault="00BD297A">
      <w:pPr>
        <w:spacing w:line="360" w:lineRule="auto"/>
        <w:jc w:val="left"/>
        <w:textAlignment w:val="center"/>
      </w:pPr>
      <w:r>
        <w:t>故本题选</w:t>
      </w:r>
      <w:r>
        <w:t>B</w:t>
      </w:r>
      <w:r>
        <w:t>。</w:t>
      </w:r>
    </w:p>
    <w:p w:rsidR="009C4E35" w:rsidRDefault="00BD297A">
      <w:pPr>
        <w:spacing w:line="360" w:lineRule="auto"/>
        <w:jc w:val="left"/>
        <w:textAlignment w:val="center"/>
      </w:pPr>
      <w:r>
        <w:t>12</w:t>
      </w:r>
      <w:r>
        <w:t>．</w:t>
      </w:r>
      <w:r>
        <w:t>A</w:t>
      </w:r>
    </w:p>
    <w:p w:rsidR="009C4E35" w:rsidRDefault="00BD297A">
      <w:pPr>
        <w:spacing w:line="360" w:lineRule="auto"/>
        <w:jc w:val="left"/>
        <w:textAlignment w:val="center"/>
      </w:pPr>
      <w:r>
        <w:t>【详解】本题考查对人民军队的主要任务、全面推进国防和军队现代化、国际竞争的实质的正确认识。</w:t>
      </w:r>
    </w:p>
    <w:p w:rsidR="009C4E35" w:rsidRDefault="00BD297A">
      <w:pPr>
        <w:spacing w:line="360" w:lineRule="auto"/>
        <w:jc w:val="left"/>
        <w:textAlignment w:val="center"/>
      </w:pPr>
      <w:r>
        <w:t>①③</w:t>
      </w:r>
      <w:r>
        <w:t>：面对国家安全环境的深刻变化，</w:t>
      </w:r>
      <w:r>
        <w:t>为了适应国际战略形势，为了全面推进国防和军队现代化，中国共产党作出新</w:t>
      </w:r>
      <w:r>
        <w:t>“</w:t>
      </w:r>
      <w:r>
        <w:t>三步走</w:t>
      </w:r>
      <w:r>
        <w:t>”</w:t>
      </w:r>
      <w:r>
        <w:t>战略安排；为我国国防和军队现代化建设擘画了宏伟蓝图，</w:t>
      </w:r>
      <w:r>
        <w:t>①③</w:t>
      </w:r>
      <w:r>
        <w:t>说法正确；</w:t>
      </w:r>
    </w:p>
    <w:p w:rsidR="009C4E35" w:rsidRDefault="00BD297A">
      <w:pPr>
        <w:spacing w:line="360" w:lineRule="auto"/>
        <w:jc w:val="left"/>
        <w:textAlignment w:val="center"/>
      </w:pPr>
      <w:r>
        <w:t>②</w:t>
      </w:r>
      <w:r>
        <w:t>：国际竞争的实质是以经济和科技实力为基础的综合国力的较量，</w:t>
      </w:r>
      <w:r>
        <w:t>②</w:t>
      </w:r>
      <w:r>
        <w:t>说法错误；</w:t>
      </w:r>
    </w:p>
    <w:p w:rsidR="009C4E35" w:rsidRDefault="00BD297A">
      <w:pPr>
        <w:spacing w:line="360" w:lineRule="auto"/>
        <w:jc w:val="left"/>
        <w:textAlignment w:val="center"/>
      </w:pPr>
      <w:r>
        <w:t>④</w:t>
      </w:r>
      <w:r>
        <w:t>：人民军队的任务是巩固国防，抵抗侵略，保卫祖国，保卫人民的和平劳动，参加国家建设事业，努力为人民服务，</w:t>
      </w:r>
      <w:r>
        <w:t>④</w:t>
      </w:r>
      <w:r>
        <w:t>说法错误；</w:t>
      </w:r>
    </w:p>
    <w:p w:rsidR="009C4E35" w:rsidRDefault="00BD297A">
      <w:pPr>
        <w:spacing w:line="360" w:lineRule="auto"/>
        <w:jc w:val="left"/>
        <w:textAlignment w:val="center"/>
      </w:pPr>
      <w:r>
        <w:t>故本题选</w:t>
      </w:r>
      <w:r>
        <w:t>A</w:t>
      </w:r>
      <w:r>
        <w:t>。</w:t>
      </w:r>
    </w:p>
    <w:p w:rsidR="009C4E35" w:rsidRDefault="009C4E35">
      <w:pPr>
        <w:spacing w:line="360" w:lineRule="auto"/>
        <w:jc w:val="left"/>
        <w:textAlignment w:val="center"/>
      </w:pPr>
    </w:p>
    <w:p w:rsidR="009C4E35" w:rsidRDefault="00BD297A">
      <w:pPr>
        <w:spacing w:line="360" w:lineRule="auto"/>
        <w:jc w:val="left"/>
        <w:textAlignment w:val="center"/>
      </w:pPr>
      <w:r>
        <w:t>13</w:t>
      </w:r>
      <w:r>
        <w:t>．</w:t>
      </w:r>
      <w:r>
        <w:t>B</w:t>
      </w:r>
    </w:p>
    <w:p w:rsidR="009C4E35" w:rsidRDefault="00BD297A">
      <w:pPr>
        <w:spacing w:line="360" w:lineRule="auto"/>
        <w:jc w:val="left"/>
        <w:textAlignment w:val="center"/>
      </w:pPr>
      <w:r>
        <w:t>【详解】本题考查宪法监督的相关知识。</w:t>
      </w:r>
    </w:p>
    <w:p w:rsidR="009C4E35" w:rsidRDefault="00BD297A">
      <w:pPr>
        <w:spacing w:line="360" w:lineRule="auto"/>
        <w:jc w:val="left"/>
        <w:textAlignment w:val="center"/>
      </w:pPr>
      <w:r>
        <w:t>①</w:t>
      </w:r>
      <w:r>
        <w:t>：对行政法规、地方性法规进行合宪性审查，属于宪法监督的核心内容，故</w:t>
      </w:r>
      <w:r>
        <w:t>①</w:t>
      </w:r>
      <w:r>
        <w:t>符合题意；</w:t>
      </w:r>
    </w:p>
    <w:p w:rsidR="009C4E35" w:rsidRDefault="00BD297A">
      <w:pPr>
        <w:spacing w:line="360" w:lineRule="auto"/>
        <w:jc w:val="left"/>
        <w:textAlignment w:val="center"/>
      </w:pPr>
      <w:r>
        <w:t>②</w:t>
      </w:r>
      <w:r>
        <w:t>：检查《黄河保护法》实施情况属于法律执行层面的监督，而非直接针对宪法，故</w:t>
      </w:r>
      <w:r>
        <w:t>②</w:t>
      </w:r>
      <w:r>
        <w:t>不符合题意；</w:t>
      </w:r>
    </w:p>
    <w:p w:rsidR="009C4E35" w:rsidRDefault="00BD297A">
      <w:pPr>
        <w:spacing w:line="360" w:lineRule="auto"/>
        <w:jc w:val="left"/>
        <w:textAlignment w:val="center"/>
      </w:pPr>
      <w:r>
        <w:t>③</w:t>
      </w:r>
      <w:r>
        <w:t>：民主监督性调研属于政协或社会监督范畴，与宪法监督无直接关联，故</w:t>
      </w:r>
      <w:r>
        <w:t>③</w:t>
      </w:r>
      <w:r>
        <w:t>不符合题意；</w:t>
      </w:r>
    </w:p>
    <w:p w:rsidR="009C4E35" w:rsidRDefault="00BD297A">
      <w:pPr>
        <w:spacing w:line="360" w:lineRule="auto"/>
        <w:jc w:val="left"/>
        <w:textAlignment w:val="center"/>
      </w:pPr>
      <w:r>
        <w:t>④</w:t>
      </w:r>
      <w:r>
        <w:t>：因违宪撤销地方规定，直接体现宪法监督的效力，故</w:t>
      </w:r>
      <w:r>
        <w:t>④</w:t>
      </w:r>
      <w:r>
        <w:t>符合题意；</w:t>
      </w:r>
    </w:p>
    <w:p w:rsidR="009C4E35" w:rsidRDefault="00BD297A">
      <w:pPr>
        <w:spacing w:line="360" w:lineRule="auto"/>
        <w:jc w:val="left"/>
        <w:textAlignment w:val="center"/>
      </w:pPr>
      <w:r>
        <w:t>故本题选</w:t>
      </w:r>
      <w:r>
        <w:t>B</w:t>
      </w:r>
      <w:r>
        <w:t>。</w:t>
      </w:r>
    </w:p>
    <w:p w:rsidR="009C4E35" w:rsidRDefault="00BD297A">
      <w:pPr>
        <w:spacing w:line="360" w:lineRule="auto"/>
        <w:jc w:val="left"/>
        <w:textAlignment w:val="center"/>
      </w:pPr>
      <w:r>
        <w:t>14</w:t>
      </w:r>
      <w:r>
        <w:t>．</w:t>
      </w:r>
      <w:r>
        <w:t>D</w:t>
      </w:r>
    </w:p>
    <w:p w:rsidR="009C4E35" w:rsidRDefault="00BD297A">
      <w:pPr>
        <w:spacing w:line="360" w:lineRule="auto"/>
        <w:jc w:val="left"/>
        <w:textAlignment w:val="center"/>
      </w:pPr>
      <w:r>
        <w:t>【详解】本题考查我国的基本经济制度。</w:t>
      </w:r>
    </w:p>
    <w:p w:rsidR="009C4E35" w:rsidRDefault="00BD297A">
      <w:pPr>
        <w:spacing w:line="360" w:lineRule="auto"/>
        <w:jc w:val="left"/>
        <w:textAlignment w:val="center"/>
      </w:pPr>
      <w:r>
        <w:t>A</w:t>
      </w:r>
      <w:r>
        <w:t>：完善科技创新制度可能提升民营经济竞争力，但</w:t>
      </w:r>
      <w:r>
        <w:t>“</w:t>
      </w:r>
      <w:r>
        <w:t>降低市场经营风险</w:t>
      </w:r>
      <w:r>
        <w:t>”</w:t>
      </w:r>
      <w:r>
        <w:t>与科技创新无直接因果关系，市场风险受多重因素影响，故</w:t>
      </w:r>
      <w:r>
        <w:t>A</w:t>
      </w:r>
      <w:r>
        <w:t>说法错误；</w:t>
      </w:r>
    </w:p>
    <w:p w:rsidR="009C4E35" w:rsidRDefault="00BD297A">
      <w:pPr>
        <w:spacing w:line="360" w:lineRule="auto"/>
        <w:jc w:val="left"/>
        <w:textAlignment w:val="center"/>
      </w:pPr>
      <w:r>
        <w:t>B</w:t>
      </w:r>
      <w:r>
        <w:t>：民营经济是社会主义市场经济的重要组成部分，但公有制经济是主体，</w:t>
      </w:r>
      <w:r>
        <w:t>“</w:t>
      </w:r>
      <w:r>
        <w:t>巩固民营经济</w:t>
      </w:r>
      <w:r>
        <w:lastRenderedPageBreak/>
        <w:t>的主体地位</w:t>
      </w:r>
      <w:r>
        <w:t>”</w:t>
      </w:r>
      <w:r>
        <w:t>的说法错误，故</w:t>
      </w:r>
      <w:r>
        <w:t>B</w:t>
      </w:r>
      <w:r>
        <w:t>说法错误；</w:t>
      </w:r>
    </w:p>
    <w:p w:rsidR="009C4E35" w:rsidRDefault="00BD297A">
      <w:pPr>
        <w:spacing w:line="360" w:lineRule="auto"/>
        <w:jc w:val="left"/>
        <w:textAlignment w:val="center"/>
      </w:pPr>
      <w:r>
        <w:t>C</w:t>
      </w:r>
      <w:r>
        <w:t>：</w:t>
      </w:r>
      <w:r>
        <w:t>“</w:t>
      </w:r>
      <w:r>
        <w:t>允许进入所有领域</w:t>
      </w:r>
      <w:r>
        <w:t>”</w:t>
      </w:r>
      <w:r>
        <w:t>不符合实际，部分领域（如国家安全等）仍有限制，故</w:t>
      </w:r>
      <w:r>
        <w:t>C</w:t>
      </w:r>
      <w:r>
        <w:t>说法错误；</w:t>
      </w:r>
    </w:p>
    <w:p w:rsidR="009C4E35" w:rsidRDefault="00BD297A">
      <w:pPr>
        <w:spacing w:line="360" w:lineRule="auto"/>
        <w:jc w:val="left"/>
        <w:textAlignment w:val="center"/>
      </w:pPr>
      <w:r>
        <w:t>D</w:t>
      </w:r>
      <w:r>
        <w:t>：依法保护权益能直接优化法治环境，增强民营经济发展信心，逻辑链条合理，故</w:t>
      </w:r>
      <w:r>
        <w:t>D</w:t>
      </w:r>
      <w:r>
        <w:t>符合题意；</w:t>
      </w:r>
    </w:p>
    <w:p w:rsidR="009C4E35" w:rsidRDefault="00BD297A">
      <w:pPr>
        <w:spacing w:line="360" w:lineRule="auto"/>
        <w:jc w:val="left"/>
        <w:textAlignment w:val="center"/>
      </w:pPr>
      <w:r>
        <w:t>故本题选</w:t>
      </w:r>
      <w:r>
        <w:t>D</w:t>
      </w:r>
      <w:r>
        <w:t>。</w:t>
      </w:r>
    </w:p>
    <w:p w:rsidR="009C4E35" w:rsidRDefault="00BD297A">
      <w:pPr>
        <w:spacing w:line="360" w:lineRule="auto"/>
        <w:jc w:val="left"/>
        <w:textAlignment w:val="center"/>
      </w:pPr>
      <w:r>
        <w:t>15</w:t>
      </w:r>
      <w:r>
        <w:t>．</w:t>
      </w:r>
      <w:r>
        <w:t>B</w:t>
      </w:r>
    </w:p>
    <w:p w:rsidR="009C4E35" w:rsidRDefault="00BD297A">
      <w:pPr>
        <w:spacing w:line="360" w:lineRule="auto"/>
        <w:jc w:val="left"/>
        <w:textAlignment w:val="center"/>
      </w:pPr>
      <w:r>
        <w:t>【详解】本题考查我国科技创新能力现状。</w:t>
      </w:r>
    </w:p>
    <w:p w:rsidR="009C4E35" w:rsidRDefault="00BD297A">
      <w:pPr>
        <w:spacing w:line="360" w:lineRule="auto"/>
        <w:jc w:val="left"/>
        <w:textAlignment w:val="center"/>
      </w:pPr>
      <w:r>
        <w:t>A</w:t>
      </w:r>
      <w:r>
        <w:t>：我国社会主要矛盾已经转化为人民日益增长的美好生活需要和不平衡不充分的发展之间的矛盾，题干中的发明专利申请授权数的图表信息，并未涉及我国社会主要矛盾的内</w:t>
      </w:r>
      <w:r>
        <w:t>容，故</w:t>
      </w:r>
      <w:r>
        <w:t>A</w:t>
      </w:r>
      <w:r>
        <w:t>不符合题意；</w:t>
      </w:r>
    </w:p>
    <w:p w:rsidR="009C4E35" w:rsidRDefault="00BD297A">
      <w:pPr>
        <w:spacing w:line="360" w:lineRule="auto"/>
        <w:jc w:val="left"/>
        <w:textAlignment w:val="center"/>
      </w:pPr>
      <w:r>
        <w:t>B</w:t>
      </w:r>
      <w:r>
        <w:t>：观察图表可以看到，从</w:t>
      </w:r>
      <w:r>
        <w:t xml:space="preserve"> 2020 - 2024</w:t>
      </w:r>
      <w:r>
        <w:t>年我国发明专利申请授权数呈现逐年上升的趋势。发明专利数量的增加，是科技创新成果的一种体现。这表明我国在创新驱动发展战略的推动下，科技创新取得了更多的成果，创新驱动发展成效日益显现，故</w:t>
      </w:r>
      <w:r>
        <w:t>B</w:t>
      </w:r>
      <w:r>
        <w:t>符合题意；</w:t>
      </w:r>
    </w:p>
    <w:p w:rsidR="009C4E35" w:rsidRDefault="00BD297A">
      <w:pPr>
        <w:spacing w:line="360" w:lineRule="auto"/>
        <w:jc w:val="left"/>
        <w:textAlignment w:val="center"/>
      </w:pPr>
      <w:r>
        <w:t>C</w:t>
      </w:r>
      <w:r>
        <w:t>：图表仅仅展示了发明专利申请授权数的变化情况，并没有任何关于科研经费的数据，不能从发明专利申请授权数的增长得出科研经费实现快速增长的结论，故</w:t>
      </w:r>
      <w:r>
        <w:t>C</w:t>
      </w:r>
      <w:r>
        <w:t>不符合题意；</w:t>
      </w:r>
    </w:p>
    <w:p w:rsidR="009C4E35" w:rsidRDefault="00BD297A">
      <w:pPr>
        <w:spacing w:line="360" w:lineRule="auto"/>
        <w:jc w:val="left"/>
        <w:textAlignment w:val="center"/>
      </w:pPr>
      <w:r>
        <w:t>D</w:t>
      </w:r>
      <w:r>
        <w:t>：虽然我国在科技创新方面取得了显著成就，但从整体来看，我国科技整体实力与世界科技强国相</w:t>
      </w:r>
      <w:r>
        <w:t>比还有一定差距，并没有居世界首位。仅依据发明专利申请授权数的增长不能得出科技整体实力已居世界首位的结论，故</w:t>
      </w:r>
      <w:r>
        <w:t>D</w:t>
      </w:r>
      <w:r>
        <w:t>说法错误；</w:t>
      </w:r>
    </w:p>
    <w:p w:rsidR="009C4E35" w:rsidRDefault="00BD297A">
      <w:pPr>
        <w:spacing w:line="360" w:lineRule="auto"/>
        <w:jc w:val="left"/>
        <w:textAlignment w:val="center"/>
      </w:pPr>
      <w:r>
        <w:t>故本题选</w:t>
      </w:r>
      <w:r>
        <w:t>B</w:t>
      </w:r>
      <w:r>
        <w:t>。</w:t>
      </w:r>
    </w:p>
    <w:p w:rsidR="009C4E35" w:rsidRDefault="00BD297A">
      <w:pPr>
        <w:spacing w:line="360" w:lineRule="auto"/>
        <w:jc w:val="left"/>
        <w:textAlignment w:val="center"/>
      </w:pPr>
      <w:r>
        <w:t>16</w:t>
      </w:r>
      <w:r>
        <w:t>．</w:t>
      </w:r>
      <w:r>
        <w:t>C</w:t>
      </w:r>
    </w:p>
    <w:p w:rsidR="009C4E35" w:rsidRDefault="00BD297A">
      <w:pPr>
        <w:spacing w:line="360" w:lineRule="auto"/>
        <w:jc w:val="left"/>
        <w:textAlignment w:val="center"/>
      </w:pPr>
      <w:r>
        <w:t>【详解】本题考查感受国家发展、我国取得的成就。</w:t>
      </w:r>
    </w:p>
    <w:p w:rsidR="009C4E35" w:rsidRDefault="00BD297A">
      <w:pPr>
        <w:spacing w:line="360" w:lineRule="auto"/>
        <w:jc w:val="left"/>
        <w:textAlignment w:val="center"/>
      </w:pPr>
      <w:r>
        <w:t>②③</w:t>
      </w:r>
      <w:r>
        <w:t>：依据教材知识可知，党的十八大以来，中国特色社会主义进入新时代，分析选项图片可知，</w:t>
      </w:r>
      <w:r>
        <w:t>C919</w:t>
      </w:r>
      <w:r>
        <w:t>飞机首航、北京</w:t>
      </w:r>
      <w:r>
        <w:t>2022</w:t>
      </w:r>
      <w:r>
        <w:t>年冬奥会的成功举办属于国家的新时代的发展成就，故</w:t>
      </w:r>
      <w:r>
        <w:t>②③</w:t>
      </w:r>
      <w:r>
        <w:t>符合题意；</w:t>
      </w:r>
    </w:p>
    <w:p w:rsidR="009C4E35" w:rsidRDefault="00BD297A">
      <w:pPr>
        <w:spacing w:line="360" w:lineRule="auto"/>
        <w:jc w:val="left"/>
        <w:textAlignment w:val="center"/>
      </w:pPr>
      <w:r>
        <w:t>①④</w:t>
      </w:r>
      <w:r>
        <w:t>：中国加入世贸组织，第一颗原子弹爆炸属于我国新时代之前的发展成就，故</w:t>
      </w:r>
      <w:r>
        <w:t>①④</w:t>
      </w:r>
      <w:r>
        <w:t>不符合题意；</w:t>
      </w:r>
    </w:p>
    <w:p w:rsidR="009C4E35" w:rsidRDefault="00BD297A">
      <w:pPr>
        <w:spacing w:line="360" w:lineRule="auto"/>
        <w:jc w:val="left"/>
        <w:textAlignment w:val="center"/>
      </w:pPr>
      <w:r>
        <w:t>故本题选</w:t>
      </w:r>
      <w:r>
        <w:t>C</w:t>
      </w:r>
      <w:r>
        <w:t>。</w:t>
      </w:r>
    </w:p>
    <w:p w:rsidR="009C4E35" w:rsidRDefault="00BD297A">
      <w:pPr>
        <w:spacing w:line="360" w:lineRule="auto"/>
        <w:jc w:val="left"/>
        <w:textAlignment w:val="center"/>
      </w:pPr>
      <w:r>
        <w:t>17</w:t>
      </w:r>
      <w:r>
        <w:t>．</w:t>
      </w:r>
      <w:r>
        <w:t>D</w:t>
      </w:r>
    </w:p>
    <w:p w:rsidR="009C4E35" w:rsidRDefault="00BD297A">
      <w:pPr>
        <w:spacing w:line="360" w:lineRule="auto"/>
        <w:jc w:val="left"/>
        <w:textAlignment w:val="center"/>
      </w:pPr>
      <w:r>
        <w:t>【详解】本题考查企业应对国</w:t>
      </w:r>
      <w:r>
        <w:t>际竞争与挑战的措施。</w:t>
      </w:r>
    </w:p>
    <w:p w:rsidR="009C4E35" w:rsidRDefault="00BD297A">
      <w:pPr>
        <w:spacing w:line="360" w:lineRule="auto"/>
        <w:jc w:val="left"/>
        <w:textAlignment w:val="center"/>
      </w:pPr>
      <w:r>
        <w:t>①</w:t>
      </w:r>
      <w:r>
        <w:t>：彻底放弃国外市场不符合实际发展需求，企业应积极应对而非逃避，故</w:t>
      </w:r>
      <w:r>
        <w:t>①</w:t>
      </w:r>
      <w:r>
        <w:t>说法错误；</w:t>
      </w:r>
    </w:p>
    <w:p w:rsidR="009C4E35" w:rsidRDefault="00BD297A">
      <w:pPr>
        <w:spacing w:line="360" w:lineRule="auto"/>
        <w:jc w:val="left"/>
        <w:textAlignment w:val="center"/>
      </w:pPr>
      <w:r>
        <w:lastRenderedPageBreak/>
        <w:t>②</w:t>
      </w:r>
      <w:r>
        <w:t>：完善法律制度属于立法机关的职责，而非企业直接采取的措施，故</w:t>
      </w:r>
      <w:r>
        <w:t>②</w:t>
      </w:r>
      <w:r>
        <w:t>说法错误；</w:t>
      </w:r>
    </w:p>
    <w:p w:rsidR="009C4E35" w:rsidRDefault="00BD297A">
      <w:pPr>
        <w:spacing w:line="360" w:lineRule="auto"/>
        <w:jc w:val="left"/>
        <w:textAlignment w:val="center"/>
      </w:pPr>
      <w:r>
        <w:t>③</w:t>
      </w:r>
      <w:r>
        <w:t>：增强自主研发能力可提升企业核心竞争力，应对科技壁垒，故</w:t>
      </w:r>
      <w:r>
        <w:t>③</w:t>
      </w:r>
      <w:r>
        <w:t>说法符合题意；</w:t>
      </w:r>
    </w:p>
    <w:p w:rsidR="009C4E35" w:rsidRDefault="00BD297A">
      <w:pPr>
        <w:spacing w:line="360" w:lineRule="auto"/>
        <w:jc w:val="left"/>
        <w:textAlignment w:val="center"/>
      </w:pPr>
      <w:r>
        <w:t>④</w:t>
      </w:r>
      <w:r>
        <w:t>：融入国内国际双循环有助于企业拓展市场、分散风险，故</w:t>
      </w:r>
      <w:r>
        <w:t>④</w:t>
      </w:r>
      <w:r>
        <w:t>说法符合题意；</w:t>
      </w:r>
    </w:p>
    <w:p w:rsidR="009C4E35" w:rsidRDefault="00BD297A">
      <w:pPr>
        <w:spacing w:line="360" w:lineRule="auto"/>
        <w:jc w:val="left"/>
        <w:textAlignment w:val="center"/>
      </w:pPr>
      <w:r>
        <w:t>故本题选</w:t>
      </w:r>
      <w:r>
        <w:t>D</w:t>
      </w:r>
      <w:r>
        <w:t>。</w:t>
      </w:r>
    </w:p>
    <w:p w:rsidR="009C4E35" w:rsidRDefault="00BD297A">
      <w:pPr>
        <w:spacing w:line="360" w:lineRule="auto"/>
        <w:jc w:val="left"/>
        <w:textAlignment w:val="center"/>
      </w:pPr>
      <w:r>
        <w:t>18</w:t>
      </w:r>
      <w:r>
        <w:t>．</w:t>
      </w:r>
      <w:r>
        <w:t>A</w:t>
      </w:r>
    </w:p>
    <w:p w:rsidR="009C4E35" w:rsidRDefault="00BD297A">
      <w:pPr>
        <w:spacing w:line="360" w:lineRule="auto"/>
        <w:jc w:val="left"/>
        <w:textAlignment w:val="center"/>
      </w:pPr>
      <w:r>
        <w:t>【详解】本题考查</w:t>
      </w:r>
      <w:r>
        <w:t>“</w:t>
      </w:r>
      <w:r>
        <w:t>一国两制</w:t>
      </w:r>
      <w:r>
        <w:t>”</w:t>
      </w:r>
      <w:r>
        <w:t>。</w:t>
      </w:r>
    </w:p>
    <w:p w:rsidR="009C4E35" w:rsidRDefault="00BD297A">
      <w:pPr>
        <w:spacing w:line="360" w:lineRule="auto"/>
        <w:jc w:val="left"/>
        <w:textAlignment w:val="center"/>
      </w:pPr>
      <w:r>
        <w:t>①</w:t>
      </w:r>
      <w:r>
        <w:t>：粤港澳大湾区的成就离不开区域内各城市的协同合作和资源整合，融合发展是其成功的关键，故</w:t>
      </w:r>
      <w:r>
        <w:t>①</w:t>
      </w:r>
      <w:r>
        <w:t>符合题意；</w:t>
      </w:r>
    </w:p>
    <w:p w:rsidR="009C4E35" w:rsidRDefault="00BD297A">
      <w:pPr>
        <w:spacing w:line="360" w:lineRule="auto"/>
        <w:jc w:val="left"/>
        <w:textAlignment w:val="center"/>
      </w:pPr>
      <w:r>
        <w:t>②</w:t>
      </w:r>
      <w:r>
        <w:t>：香港、澳门与内地制度不同，但大湾区建设充分体现了</w:t>
      </w:r>
      <w:r>
        <w:t>“</w:t>
      </w:r>
      <w:r>
        <w:t>一国两制</w:t>
      </w:r>
      <w:r>
        <w:t>”</w:t>
      </w:r>
      <w:r>
        <w:t>下制度互补、协同发展的优势，故</w:t>
      </w:r>
      <w:r>
        <w:t>②</w:t>
      </w:r>
      <w:r>
        <w:t>符合题意；</w:t>
      </w:r>
    </w:p>
    <w:p w:rsidR="009C4E35" w:rsidRDefault="00BD297A">
      <w:pPr>
        <w:spacing w:line="360" w:lineRule="auto"/>
        <w:jc w:val="left"/>
        <w:textAlignment w:val="center"/>
      </w:pPr>
      <w:r>
        <w:t>③</w:t>
      </w:r>
      <w:r>
        <w:t>：粤港澳文化本就同根同源，题干中的成绩是经济科技领域的成果，与文化同根同源无直接因果关系，故</w:t>
      </w:r>
      <w:r>
        <w:t>③</w:t>
      </w:r>
      <w:r>
        <w:t>不符合题意；</w:t>
      </w:r>
    </w:p>
    <w:p w:rsidR="009C4E35" w:rsidRDefault="00BD297A">
      <w:pPr>
        <w:spacing w:line="360" w:lineRule="auto"/>
        <w:jc w:val="left"/>
        <w:textAlignment w:val="center"/>
      </w:pPr>
      <w:r>
        <w:t>④</w:t>
      </w:r>
      <w:r>
        <w:t>：大湾区建设侧重区域协同发展，题干未体现城乡均衡发展的内容，故</w:t>
      </w:r>
      <w:r>
        <w:t>④</w:t>
      </w:r>
      <w:r>
        <w:t>不符合题意；</w:t>
      </w:r>
    </w:p>
    <w:p w:rsidR="009C4E35" w:rsidRDefault="00BD297A">
      <w:pPr>
        <w:spacing w:line="360" w:lineRule="auto"/>
        <w:jc w:val="left"/>
        <w:textAlignment w:val="center"/>
      </w:pPr>
      <w:r>
        <w:t>故本题选</w:t>
      </w:r>
      <w:r>
        <w:t>A</w:t>
      </w:r>
      <w:r>
        <w:t>。</w:t>
      </w:r>
    </w:p>
    <w:p w:rsidR="009C4E35" w:rsidRDefault="00BD297A">
      <w:pPr>
        <w:spacing w:line="360" w:lineRule="auto"/>
        <w:jc w:val="left"/>
        <w:textAlignment w:val="center"/>
      </w:pPr>
      <w:r>
        <w:t>19</w:t>
      </w:r>
      <w:r>
        <w:t>．</w:t>
      </w:r>
      <w:r>
        <w:t>(1)</w:t>
      </w:r>
      <w:r>
        <w:t>镜头一：</w:t>
      </w:r>
      <w:r>
        <w:rPr>
          <w:rFonts w:ascii="楷体" w:eastAsia="楷体" w:hAnsi="楷体" w:cs="楷体"/>
        </w:rPr>
        <w:t>①</w:t>
      </w:r>
      <w:r>
        <w:t>培养团队合作精神：足球赛场上师生配合默契，啦啦队员激情呐喊助威，这体现了在集体活动中学会了与他人相互协作、相互支持，懂得了团队力量的重要性</w:t>
      </w:r>
      <w:r>
        <w:t xml:space="preserve"> </w:t>
      </w:r>
      <w:r>
        <w:t>。</w:t>
      </w:r>
      <w:r>
        <w:rPr>
          <w:rFonts w:ascii="楷体" w:eastAsia="楷体" w:hAnsi="楷体" w:cs="楷体"/>
        </w:rPr>
        <w:t>②</w:t>
      </w:r>
      <w:r>
        <w:t>收获集体荣誉感：夺得冠军后大家欢呼</w:t>
      </w:r>
      <w:r>
        <w:t>雀跃，说明在为集体荣誉拼搏的过程中，增强了集体荣誉感，感受到集体成功带来的喜悦</w:t>
      </w:r>
      <w:r>
        <w:t xml:space="preserve"> </w:t>
      </w:r>
      <w:r>
        <w:t>。</w:t>
      </w:r>
    </w:p>
    <w:p w:rsidR="009C4E35" w:rsidRDefault="00BD297A">
      <w:pPr>
        <w:spacing w:line="360" w:lineRule="auto"/>
        <w:jc w:val="left"/>
        <w:textAlignment w:val="center"/>
      </w:pPr>
      <w:r>
        <w:t>镜头二：</w:t>
      </w:r>
      <w:r>
        <w:rPr>
          <w:rFonts w:ascii="楷体" w:eastAsia="楷体" w:hAnsi="楷体" w:cs="楷体"/>
        </w:rPr>
        <w:t>①</w:t>
      </w:r>
      <w:r>
        <w:t>培养实践能力：同学们在田间地头锄地、播种，在养老院表演节目，通过这些社会实践活动，提高了动手实践能力，学会了书本以外的技能</w:t>
      </w:r>
      <w:r>
        <w:t xml:space="preserve"> </w:t>
      </w:r>
      <w:r>
        <w:t>。</w:t>
      </w:r>
      <w:r>
        <w:rPr>
          <w:rFonts w:ascii="楷体" w:eastAsia="楷体" w:hAnsi="楷体" w:cs="楷体"/>
        </w:rPr>
        <w:t>②</w:t>
      </w:r>
      <w:r>
        <w:t>增强社会责任感：在养老院给爷爷奶奶表演节目，关心关爱老年人，体现了对他人、对社会的责任，增强了社会责任感</w:t>
      </w:r>
      <w:r>
        <w:t xml:space="preserve"> </w:t>
      </w:r>
      <w:r>
        <w:t>。</w:t>
      </w:r>
    </w:p>
    <w:p w:rsidR="009C4E35" w:rsidRDefault="00BD297A">
      <w:pPr>
        <w:spacing w:line="360" w:lineRule="auto"/>
        <w:jc w:val="left"/>
        <w:textAlignment w:val="center"/>
      </w:pPr>
      <w:r>
        <w:t>(2)</w:t>
      </w:r>
      <w:r>
        <w:t>积极方面：小丽因为喜欢游山玩水而想做导游，根据自己的兴趣选择职业，兴趣是最好的老师，有利于激发她在工作中的热情和动力，更容易在工作中获得快乐和成就感</w:t>
      </w:r>
      <w:r>
        <w:t xml:space="preserve"> </w:t>
      </w:r>
      <w:r>
        <w:t>。她认识到自己性格活泼、语言表达能力强，这些特点与导游职业所需的沟通交流等能力相契合，说明她对自身有一定的了解，能够结合自身优势考虑职业选择。</w:t>
      </w:r>
    </w:p>
    <w:p w:rsidR="009C4E35" w:rsidRDefault="00BD297A">
      <w:pPr>
        <w:spacing w:line="360" w:lineRule="auto"/>
        <w:jc w:val="left"/>
        <w:textAlignment w:val="center"/>
      </w:pPr>
      <w:r>
        <w:t>不足方面：小丽仅认为导游轻松又有趣，对导游职业的认识过于简单和片面。导游工作除了带领游客游玩，还需要具备丰富的知识储备（如历史、地理、文化等方面知识），应对各种突发状况（如游客突发疾病、行程变更等），工作并不只是表面看起来的轻松有趣</w:t>
      </w:r>
      <w:r>
        <w:t xml:space="preserve"> </w:t>
      </w:r>
      <w:r>
        <w:t>。</w:t>
      </w:r>
    </w:p>
    <w:p w:rsidR="009C4E35" w:rsidRDefault="00BD297A">
      <w:pPr>
        <w:spacing w:line="360" w:lineRule="auto"/>
        <w:jc w:val="left"/>
        <w:textAlignment w:val="center"/>
      </w:pPr>
      <w:r>
        <w:t>总结：小丽在规划职业理想时，有基于兴趣和自身优势的合理之处，但对导游职业的认识不</w:t>
      </w:r>
      <w:r>
        <w:lastRenderedPageBreak/>
        <w:t>够全面。在进行职业生涯规划时，她还需要更深入地了解</w:t>
      </w:r>
      <w:r>
        <w:t>导游职业的特点、要求和发展前景等，综合多方面因素做出更科学合理的职业选择。</w:t>
      </w:r>
    </w:p>
    <w:p w:rsidR="009C4E35" w:rsidRDefault="00BD297A">
      <w:pPr>
        <w:spacing w:line="360" w:lineRule="auto"/>
        <w:jc w:val="left"/>
        <w:textAlignment w:val="center"/>
      </w:pPr>
      <w:r>
        <w:t>【分析】考点考查：共建美好集体、在实践中学习、积极承担责任、做好职业准备。</w:t>
      </w:r>
    </w:p>
    <w:p w:rsidR="009C4E35" w:rsidRDefault="00BD297A">
      <w:pPr>
        <w:spacing w:line="360" w:lineRule="auto"/>
        <w:jc w:val="left"/>
        <w:textAlignment w:val="center"/>
      </w:pPr>
      <w:r>
        <w:t>能力考查：调动和运用知识，描述和阐述事物，论证和探究问题</w:t>
      </w:r>
    </w:p>
    <w:p w:rsidR="009C4E35" w:rsidRDefault="00BD297A">
      <w:pPr>
        <w:spacing w:line="360" w:lineRule="auto"/>
        <w:jc w:val="left"/>
        <w:textAlignment w:val="center"/>
      </w:pPr>
      <w:r>
        <w:t>核心素养：道德修养、健全人格、责任意识</w:t>
      </w:r>
    </w:p>
    <w:p w:rsidR="009C4E35" w:rsidRDefault="00BD297A">
      <w:pPr>
        <w:spacing w:line="360" w:lineRule="auto"/>
        <w:jc w:val="left"/>
        <w:textAlignment w:val="center"/>
      </w:pPr>
      <w:r>
        <w:t>【详解】（</w:t>
      </w:r>
      <w:r>
        <w:t>1</w:t>
      </w:r>
      <w:r>
        <w:t>）第一步：审设问，明确主体、作答范围及作答角度。</w:t>
      </w:r>
    </w:p>
    <w:p w:rsidR="009C4E35" w:rsidRDefault="00BD297A">
      <w:pPr>
        <w:spacing w:line="360" w:lineRule="auto"/>
        <w:jc w:val="left"/>
        <w:textAlignment w:val="center"/>
      </w:pPr>
      <w:r>
        <w:t>本题的设问主体为学生，需要运用共建美好集体、在实践中学习、积极承担责任的有关知识，从道理说明类习题的角度进行作答。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：足球赛场上师生配合默契，啦啦队</w:t>
      </w:r>
      <w:r>
        <w:t>员激情呐喊助威，夺得冠军后大家欢呼雀跃</w:t>
      </w:r>
      <w:r>
        <w:t>→</w:t>
      </w:r>
      <w:r>
        <w:t>培养团队合作精神；收获集体荣誉感。</w:t>
      </w:r>
    </w:p>
    <w:p w:rsidR="009C4E35" w:rsidRDefault="00BD297A">
      <w:pPr>
        <w:spacing w:line="360" w:lineRule="auto"/>
        <w:jc w:val="left"/>
        <w:textAlignment w:val="center"/>
      </w:pPr>
      <w:r>
        <w:t>关键词</w:t>
      </w:r>
      <w:r>
        <w:t>②</w:t>
      </w:r>
      <w:r>
        <w:t>：同学们在田间地头锄地、播种，在养老院表演节目，关心关爱老年人</w:t>
      </w:r>
      <w:r>
        <w:t>→</w:t>
      </w:r>
      <w:r>
        <w:t>培养实践能力；增强社会责任感。</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w:t>
      </w:r>
      <w:r>
        <w:t>2</w:t>
      </w:r>
      <w:r>
        <w:t>）第一步：审设问，明确主体、作答范围及作答角度。</w:t>
      </w:r>
    </w:p>
    <w:p w:rsidR="009C4E35" w:rsidRDefault="00BD297A">
      <w:pPr>
        <w:spacing w:line="360" w:lineRule="auto"/>
        <w:jc w:val="left"/>
        <w:textAlignment w:val="center"/>
      </w:pPr>
      <w:r>
        <w:t>本题的设问主体为学生，需要运用做好职业准备和规划的有关知识，从评析类习题的角度进行作答。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：小丽因为喜欢游山玩水而想做导游</w:t>
      </w:r>
      <w:r>
        <w:t>→</w:t>
      </w:r>
      <w:r>
        <w:t>根据自己的兴趣选择职业有利于激发她在工作中的热情和动力；</w:t>
      </w:r>
    </w:p>
    <w:p w:rsidR="009C4E35" w:rsidRDefault="00BD297A">
      <w:pPr>
        <w:spacing w:line="360" w:lineRule="auto"/>
        <w:jc w:val="left"/>
        <w:textAlignment w:val="center"/>
      </w:pPr>
      <w:r>
        <w:t>关键词</w:t>
      </w:r>
      <w:r>
        <w:t>②</w:t>
      </w:r>
      <w:r>
        <w:t>：她认</w:t>
      </w:r>
      <w:r>
        <w:t>识到自己性格活泼、语言表达能力强，这些特点与导游职业所需的沟通交流等能力相契合</w:t>
      </w:r>
      <w:r>
        <w:t>→</w:t>
      </w:r>
      <w:r>
        <w:t>她对自身有一定的了解，能够结合自身优势考虑职业选择。</w:t>
      </w:r>
    </w:p>
    <w:p w:rsidR="009C4E35" w:rsidRDefault="00BD297A">
      <w:pPr>
        <w:spacing w:line="360" w:lineRule="auto"/>
        <w:jc w:val="left"/>
        <w:textAlignment w:val="center"/>
      </w:pPr>
      <w:r>
        <w:t>关键词</w:t>
      </w:r>
      <w:r>
        <w:t>③</w:t>
      </w:r>
      <w:r>
        <w:t>：小丽认为导游轻松又有趣</w:t>
      </w:r>
      <w:r>
        <w:t>→</w:t>
      </w:r>
      <w:r>
        <w:t>对导游职业的认识过于简单和片面</w:t>
      </w:r>
      <w:r>
        <w:t>+</w:t>
      </w:r>
      <w:r>
        <w:t>进行职业生涯规划时，她还需要更深入地了解导游职业的特点、要求和发展前景等，综合多方面因素做出更科学合理的职业选择。</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20</w:t>
      </w:r>
      <w:r>
        <w:t>．构建人类命运共同体理念与中华传统</w:t>
      </w:r>
      <w:r>
        <w:t>“</w:t>
      </w:r>
      <w:r>
        <w:t>和</w:t>
      </w:r>
      <w:r>
        <w:t>”</w:t>
      </w:r>
      <w:r>
        <w:t>文化之间的关系：中华传统</w:t>
      </w:r>
      <w:r>
        <w:t>“</w:t>
      </w:r>
      <w:r>
        <w:t>和</w:t>
      </w:r>
      <w:r>
        <w:t>”</w:t>
      </w:r>
      <w:r>
        <w:t>文化源远流长，像</w:t>
      </w:r>
      <w:r>
        <w:t>“</w:t>
      </w:r>
      <w:r>
        <w:t>协和万邦</w:t>
      </w:r>
      <w:r>
        <w:t>”“</w:t>
      </w:r>
      <w:r>
        <w:t>和为贵</w:t>
      </w:r>
      <w:r>
        <w:t>”“</w:t>
      </w:r>
      <w:r>
        <w:t>和而不同</w:t>
      </w:r>
      <w:r>
        <w:t xml:space="preserve">” </w:t>
      </w:r>
      <w:r>
        <w:t>等理念，蕴含着和平、和谐、包容等价值追求。构建人类命运共同体理念继承和弘扬了中华传统</w:t>
      </w:r>
      <w:r>
        <w:t>“</w:t>
      </w:r>
      <w:r>
        <w:t>和</w:t>
      </w:r>
      <w:r>
        <w:t>”</w:t>
      </w:r>
      <w:r>
        <w:t>文化。它从中华传统</w:t>
      </w:r>
      <w:r>
        <w:t>“</w:t>
      </w:r>
      <w:r>
        <w:t>和</w:t>
      </w:r>
      <w:r>
        <w:t>”</w:t>
      </w:r>
      <w:r>
        <w:t>文化中汲取智慧养分，将传统</w:t>
      </w:r>
      <w:r>
        <w:t>“</w:t>
      </w:r>
      <w:r>
        <w:t>和</w:t>
      </w:r>
      <w:r>
        <w:t>”</w:t>
      </w:r>
      <w:r>
        <w:t>文化的价值观念融入到全球治理理念之中，是对中华传统</w:t>
      </w:r>
      <w:r>
        <w:t>“</w:t>
      </w:r>
      <w:r>
        <w:t>和</w:t>
      </w:r>
      <w:r>
        <w:t>”</w:t>
      </w:r>
      <w:r>
        <w:t>文化在当代国际社</w:t>
      </w:r>
      <w:r>
        <w:lastRenderedPageBreak/>
        <w:t>会的创造性转化和创新性发展。</w:t>
      </w:r>
    </w:p>
    <w:p w:rsidR="009C4E35" w:rsidRDefault="00BD297A">
      <w:pPr>
        <w:spacing w:line="360" w:lineRule="auto"/>
        <w:jc w:val="left"/>
        <w:textAlignment w:val="center"/>
      </w:pPr>
      <w:r>
        <w:t>构建人类命运共同体对世界的意义：</w:t>
      </w:r>
    </w:p>
    <w:p w:rsidR="009C4E35" w:rsidRDefault="00BD297A">
      <w:pPr>
        <w:spacing w:line="360" w:lineRule="auto"/>
        <w:jc w:val="left"/>
        <w:textAlignment w:val="center"/>
      </w:pPr>
      <w:r>
        <w:rPr>
          <w:rFonts w:ascii="楷体" w:eastAsia="楷体" w:hAnsi="楷体" w:cs="楷体"/>
        </w:rPr>
        <w:t>①</w:t>
      </w:r>
      <w:r>
        <w:t>促进经济发展：中国创办进博会、服贸会、消博会等国际平台，为各国企业进入中国市场提供更多契机，这有利于促进世界各国贸易往来，推动全球经济复苏，缓解经济复苏乏力的问题，减少贫富分化，推动世界经济的均衡发展。</w:t>
      </w:r>
    </w:p>
    <w:p w:rsidR="009C4E35" w:rsidRDefault="00BD297A">
      <w:pPr>
        <w:spacing w:line="360" w:lineRule="auto"/>
        <w:jc w:val="left"/>
        <w:textAlignment w:val="center"/>
      </w:pPr>
      <w:r>
        <w:rPr>
          <w:rFonts w:ascii="楷体" w:eastAsia="楷体" w:hAnsi="楷体" w:cs="楷体"/>
        </w:rPr>
        <w:t>②</w:t>
      </w:r>
      <w:r>
        <w:t>维护世界和平：中国积极</w:t>
      </w:r>
      <w:r>
        <w:t>参加联合国维和、亚丁湾护航等行动，作为联合国第二大会费国和维和摊款国，为维护地区和世界和平稳定作出贡献，有助于应对局部冲突频发的状况，遏制霸权主义和单边主义，推动国际秩序朝着更加公正合理的方向发展。</w:t>
      </w:r>
    </w:p>
    <w:p w:rsidR="009C4E35" w:rsidRDefault="00BD297A">
      <w:pPr>
        <w:spacing w:line="360" w:lineRule="auto"/>
        <w:jc w:val="left"/>
        <w:textAlignment w:val="center"/>
      </w:pPr>
      <w:r>
        <w:rPr>
          <w:rFonts w:ascii="楷体" w:eastAsia="楷体" w:hAnsi="楷体" w:cs="楷体"/>
        </w:rPr>
        <w:t>③</w:t>
      </w:r>
      <w:r>
        <w:t>应对全球性问题：推动达成气候变化《巴黎协定》，推动制定联合国</w:t>
      </w:r>
      <w:r>
        <w:t xml:space="preserve"> 2030 </w:t>
      </w:r>
      <w:r>
        <w:t>年可持续发展议程，有利于共同应对气候变化、环境恶化等全球性环境问题，实现人类社会的可持续发展</w:t>
      </w:r>
      <w:r>
        <w:t xml:space="preserve"> </w:t>
      </w:r>
      <w:r>
        <w:t>。发布《全球安全倡议概念文件》，以共赢思维应对复杂的安全挑战，中国与有关国家共同发起建立国际调解院，为解决国际争端提供新平台，有助于应对网络安全</w:t>
      </w:r>
      <w:r>
        <w:t>等非传统安全威胁，维护全球安全。</w:t>
      </w:r>
    </w:p>
    <w:p w:rsidR="009C4E35" w:rsidRDefault="00BD297A">
      <w:pPr>
        <w:spacing w:line="360" w:lineRule="auto"/>
        <w:jc w:val="left"/>
        <w:textAlignment w:val="center"/>
      </w:pPr>
      <w:r>
        <w:t>【分析】考点考查：中华文化的特点、发展中国特色社会主义文化、构建人类命运共同体的意义的有关知识</w:t>
      </w:r>
    </w:p>
    <w:p w:rsidR="009C4E35" w:rsidRDefault="00BD297A">
      <w:pPr>
        <w:spacing w:line="360" w:lineRule="auto"/>
        <w:jc w:val="left"/>
        <w:textAlignment w:val="center"/>
      </w:pPr>
      <w:r>
        <w:t>能力考查：调动和运用知识，描述和阐述事物，论证和探究问题</w:t>
      </w:r>
    </w:p>
    <w:p w:rsidR="009C4E35" w:rsidRDefault="00BD297A">
      <w:pPr>
        <w:spacing w:line="360" w:lineRule="auto"/>
        <w:jc w:val="left"/>
        <w:textAlignment w:val="center"/>
      </w:pPr>
      <w:r>
        <w:t>核心素养：政治认同</w:t>
      </w:r>
    </w:p>
    <w:p w:rsidR="009C4E35" w:rsidRDefault="00BD297A">
      <w:pPr>
        <w:spacing w:line="360" w:lineRule="auto"/>
        <w:jc w:val="left"/>
        <w:textAlignment w:val="center"/>
      </w:pPr>
      <w:r>
        <w:t>【详解】小问</w:t>
      </w:r>
      <w:r>
        <w:t>1</w:t>
      </w:r>
      <w:r>
        <w:t>：第一步：审设问，明确主体、作答范围及作答角度。</w:t>
      </w:r>
    </w:p>
    <w:p w:rsidR="009C4E35" w:rsidRDefault="00BD297A">
      <w:pPr>
        <w:spacing w:line="360" w:lineRule="auto"/>
        <w:jc w:val="left"/>
        <w:textAlignment w:val="center"/>
      </w:pPr>
      <w:r>
        <w:t>本题的设问主体为国家，需要运用中华文化的特点、发展中国特色社会主义文化的有关知识，从说明类习题的角度进行作答。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关键词：协和万邦、和者，天下之达道也、礼之用，和为贵、君子和而不同，小人同而不和</w:t>
      </w:r>
      <w:r>
        <w:t>→</w:t>
      </w:r>
      <w:r>
        <w:t>中</w:t>
      </w:r>
      <w:r>
        <w:t>华传统</w:t>
      </w:r>
      <w:r>
        <w:t>“</w:t>
      </w:r>
      <w:r>
        <w:t>和</w:t>
      </w:r>
      <w:r>
        <w:t>”</w:t>
      </w:r>
      <w:r>
        <w:t>文化源远流长</w:t>
      </w:r>
      <w:r>
        <w:t>+</w:t>
      </w:r>
      <w:r>
        <w:t>构建人类命运共同体理念是对中华传统</w:t>
      </w:r>
      <w:r>
        <w:t xml:space="preserve"> “</w:t>
      </w:r>
      <w:r>
        <w:t>和</w:t>
      </w:r>
      <w:r>
        <w:t xml:space="preserve">” </w:t>
      </w:r>
      <w:r>
        <w:t>文化在当代国际社会的创造性转化和创新性发展。</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小问</w:t>
      </w:r>
      <w:r>
        <w:t>2</w:t>
      </w:r>
      <w:r>
        <w:t>：第一步：审设问，明确主体、作答范围及作答角度。</w:t>
      </w:r>
    </w:p>
    <w:p w:rsidR="009C4E35" w:rsidRDefault="00BD297A">
      <w:pPr>
        <w:spacing w:line="360" w:lineRule="auto"/>
        <w:jc w:val="left"/>
        <w:textAlignment w:val="center"/>
      </w:pPr>
      <w:r>
        <w:t>本题的设问主体为国家，需要运用构建人类命运共同体的意义的有关知识，从意义类习题的角度进行作答。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：中国创办进博会、服贸会、消博会等国际平台，为各国企业进入中国市场提供更</w:t>
      </w:r>
      <w:r>
        <w:lastRenderedPageBreak/>
        <w:t>多契机</w:t>
      </w:r>
      <w:r>
        <w:t>→</w:t>
      </w:r>
      <w:r>
        <w:t>促进经济发展。</w:t>
      </w:r>
    </w:p>
    <w:p w:rsidR="009C4E35" w:rsidRDefault="00BD297A">
      <w:pPr>
        <w:spacing w:line="360" w:lineRule="auto"/>
        <w:jc w:val="left"/>
        <w:textAlignment w:val="center"/>
      </w:pPr>
      <w:r>
        <w:t>关键词</w:t>
      </w:r>
      <w:r>
        <w:t>②</w:t>
      </w:r>
      <w:r>
        <w:t>：中国积极参加联合国维和、亚丁湾护航等行动</w:t>
      </w:r>
      <w:r>
        <w:t>→</w:t>
      </w:r>
      <w:r>
        <w:t>维护世界和平。</w:t>
      </w:r>
    </w:p>
    <w:p w:rsidR="009C4E35" w:rsidRDefault="00BD297A">
      <w:pPr>
        <w:spacing w:line="360" w:lineRule="auto"/>
        <w:jc w:val="left"/>
        <w:textAlignment w:val="center"/>
      </w:pPr>
      <w:r>
        <w:t>关键词</w:t>
      </w:r>
      <w:r>
        <w:t>③</w:t>
      </w:r>
      <w:r>
        <w:t>：推动达成气候变化《巴黎协定》，推动制定联合国</w:t>
      </w:r>
      <w:r>
        <w:t>2030</w:t>
      </w:r>
      <w:r>
        <w:t>年可持续发展议程；发布《全球安全倡议概念文件》，以共赢思维应对复杂的安全挑战；中国与有关国家共同发起建立国际调解院</w:t>
      </w:r>
      <w:r>
        <w:t>→</w:t>
      </w:r>
      <w:r>
        <w:t>应对全球性问题。</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21</w:t>
      </w:r>
      <w:r>
        <w:t>．</w:t>
      </w:r>
      <w:r>
        <w:t>(1) ①</w:t>
      </w:r>
      <w:r>
        <w:t>行使自治权，完善民族立法。制定自治条例和单行条例，落实宪法赋予的自治权，为民族团结提供法律保障。截至</w:t>
      </w:r>
      <w:r>
        <w:t>2025</w:t>
      </w:r>
      <w:r>
        <w:t>年</w:t>
      </w:r>
      <w:r>
        <w:t>3</w:t>
      </w:r>
      <w:r>
        <w:t>月，广西涉民族工作地方性法规、自治条例和单行条例达</w:t>
      </w:r>
      <w:r>
        <w:t>132</w:t>
      </w:r>
      <w:r>
        <w:t>件，实现</w:t>
      </w:r>
      <w:r>
        <w:t>12</w:t>
      </w:r>
      <w:r>
        <w:t>个自治县单行条例全覆盖，体现立法系统性。</w:t>
      </w:r>
      <w:r>
        <w:t>②</w:t>
      </w:r>
      <w:r>
        <w:t>坚持科学民主立法</w:t>
      </w:r>
      <w:r>
        <w:t xml:space="preserve"> </w:t>
      </w:r>
      <w:r>
        <w:t>。通过人大代表联络站、基层立</w:t>
      </w:r>
      <w:r>
        <w:t>法联系点等平台，广泛吸纳各族群众意见，确保立法反映民意。发挥人大代表桥梁作用，促进立法与民族地区实际需求相结合。</w:t>
      </w:r>
      <w:r>
        <w:t xml:space="preserve"> ③ </w:t>
      </w:r>
      <w:r>
        <w:t>强化监督与落实。统筹运用监督方式，依法解决民族地区发展中的矛盾问题。将监督与支持结合，推动法律法规有效实施，维护各族群众合法权益。</w:t>
      </w:r>
      <w:r>
        <w:t xml:space="preserve"> </w:t>
      </w:r>
    </w:p>
    <w:p w:rsidR="009C4E35" w:rsidRDefault="00BD297A">
      <w:pPr>
        <w:spacing w:line="360" w:lineRule="auto"/>
        <w:jc w:val="left"/>
        <w:textAlignment w:val="center"/>
      </w:pPr>
      <w:r>
        <w:t>(2)</w:t>
      </w:r>
      <w:r>
        <w:t>续写：小阳主动邀请小艾参加班级的</w:t>
      </w:r>
      <w:r>
        <w:t>“</w:t>
      </w:r>
      <w:r>
        <w:t>民族文化分享会</w:t>
      </w:r>
      <w:r>
        <w:t>”</w:t>
      </w:r>
      <w:r>
        <w:t>，并组织同学们学习简单的蒙古语问候。周末，小艾带领大家体验蒙古族舞蹈，还分享了草原生活和那达慕大会的故事。同学们也向她介绍广西的</w:t>
      </w:r>
      <w:r>
        <w:t>“</w:t>
      </w:r>
      <w:r>
        <w:t>三月三</w:t>
      </w:r>
      <w:r>
        <w:t>”</w:t>
      </w:r>
      <w:r>
        <w:t>歌节、瑶族盘王节等习俗。渐渐地，小艾融入了集体，班级还策划了一场多</w:t>
      </w:r>
      <w:r>
        <w:t>民族联欢会，共同制作民族团结手抄报。理由：</w:t>
      </w:r>
      <w:r>
        <w:t>①</w:t>
      </w:r>
      <w:r>
        <w:t>尊重文化多样性：通过交流活动增进对不同民族文化的了解，消除隔阂，体现</w:t>
      </w:r>
      <w:r>
        <w:t>“</w:t>
      </w:r>
      <w:r>
        <w:t>各民族像石榴籽一样紧紧抱在一起</w:t>
      </w:r>
      <w:r>
        <w:t>”</w:t>
      </w:r>
      <w:r>
        <w:t>的理念。</w:t>
      </w:r>
      <w:r>
        <w:t>②</w:t>
      </w:r>
      <w:r>
        <w:t>促进情感交融：互动中建立信任与友谊，增强小艾的归属感，符合民族团结</w:t>
      </w:r>
      <w:r>
        <w:t>“</w:t>
      </w:r>
      <w:r>
        <w:t>手足相亲、守望相助</w:t>
      </w:r>
      <w:r>
        <w:t>”</w:t>
      </w:r>
      <w:r>
        <w:t>的要求。</w:t>
      </w:r>
      <w:r>
        <w:t>③</w:t>
      </w:r>
      <w:r>
        <w:t>践行民族团结教育：活动载体生动具体，引导青少年从小树立共同体意识，筑牢民族团结的社会根基。</w:t>
      </w:r>
    </w:p>
    <w:p w:rsidR="009C4E35" w:rsidRDefault="00BD297A">
      <w:pPr>
        <w:spacing w:line="360" w:lineRule="auto"/>
        <w:jc w:val="left"/>
        <w:textAlignment w:val="center"/>
      </w:pPr>
      <w:r>
        <w:t>【分析】考点考查：对民族区域自治制度的正确认识、人大代表与人民的关系、厉行法治的要求、维护民族团结</w:t>
      </w:r>
    </w:p>
    <w:p w:rsidR="009C4E35" w:rsidRDefault="00BD297A">
      <w:pPr>
        <w:spacing w:line="360" w:lineRule="auto"/>
        <w:jc w:val="left"/>
        <w:textAlignment w:val="center"/>
      </w:pPr>
      <w:r>
        <w:t>能力考查：运用所学知识分析问题和解决问题的能力</w:t>
      </w:r>
    </w:p>
    <w:p w:rsidR="009C4E35" w:rsidRDefault="00BD297A">
      <w:pPr>
        <w:spacing w:line="360" w:lineRule="auto"/>
        <w:jc w:val="left"/>
        <w:textAlignment w:val="center"/>
      </w:pPr>
      <w:r>
        <w:t>核心素养：政治认同</w:t>
      </w:r>
      <w:r>
        <w:t>、法治观念、责任意识</w:t>
      </w:r>
    </w:p>
    <w:p w:rsidR="009C4E35" w:rsidRDefault="00BD297A">
      <w:pPr>
        <w:spacing w:line="360" w:lineRule="auto"/>
        <w:jc w:val="left"/>
        <w:textAlignment w:val="center"/>
      </w:pPr>
      <w:r>
        <w:t>【详解】（</w:t>
      </w:r>
      <w:r>
        <w:t>1</w:t>
      </w:r>
      <w:r>
        <w:t>）第一步：审设问，明确主体、作答范围及作答角度。</w:t>
      </w:r>
    </w:p>
    <w:p w:rsidR="009C4E35" w:rsidRDefault="00BD297A">
      <w:pPr>
        <w:spacing w:line="360" w:lineRule="auto"/>
        <w:jc w:val="left"/>
        <w:textAlignment w:val="center"/>
      </w:pPr>
      <w:r>
        <w:t>本题的设问主体为人大和政府，</w:t>
      </w:r>
      <w:r>
        <w:t xml:space="preserve"> </w:t>
      </w:r>
      <w:r>
        <w:t>需要运用民族区域自治制度、人民代表大会制度、厉行法治的要求的有关知识，从认知类习题的角度进行作答。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：制定自治条例和单行条例是民族自治地方行使宪法所赋予自治权的具体体现，也</w:t>
      </w:r>
      <w:r>
        <w:lastRenderedPageBreak/>
        <w:t>是民族自治地方铸牢中华民族共同体意识的重要保障</w:t>
      </w:r>
      <w:r>
        <w:t>→</w:t>
      </w:r>
      <w:r>
        <w:t>可链接行使自治权，完善民族立法；</w:t>
      </w:r>
    </w:p>
    <w:p w:rsidR="009C4E35" w:rsidRDefault="00BD297A">
      <w:pPr>
        <w:spacing w:line="360" w:lineRule="auto"/>
        <w:jc w:val="left"/>
        <w:textAlignment w:val="center"/>
      </w:pPr>
      <w:r>
        <w:t>关键词</w:t>
      </w:r>
      <w:r>
        <w:t>②</w:t>
      </w:r>
      <w:r>
        <w:t>：全区各级人大及其常委会通过人大代表联络站、基层立法联系点等平台，充分发挥人大代表密切联系各族群众的优势，使立法充分反映各族群众意愿</w:t>
      </w:r>
      <w:r>
        <w:t>→</w:t>
      </w:r>
      <w:r>
        <w:t>可链接坚持科学民主立法；</w:t>
      </w:r>
    </w:p>
    <w:p w:rsidR="009C4E35" w:rsidRDefault="00BD297A">
      <w:pPr>
        <w:spacing w:line="360" w:lineRule="auto"/>
        <w:jc w:val="left"/>
        <w:textAlignment w:val="center"/>
      </w:pPr>
      <w:r>
        <w:t>关键词</w:t>
      </w:r>
      <w:r>
        <w:t>③</w:t>
      </w:r>
      <w:r>
        <w:t>：统筹运用法定监督方式，把依法监督与支持促进有机结合起来，推动解决影响民族地区发展的突出矛盾和问题</w:t>
      </w:r>
      <w:r>
        <w:t>→</w:t>
      </w:r>
      <w:r>
        <w:t>可链接</w:t>
      </w:r>
      <w:r>
        <w:t xml:space="preserve"> </w:t>
      </w:r>
      <w:r>
        <w:t>强化监督与落实，推动法律法规有效实施，维护各族群众合法权益。</w:t>
      </w:r>
      <w:r>
        <w:t xml:space="preserve"> </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w:t>
      </w:r>
      <w:r>
        <w:t>2</w:t>
      </w:r>
      <w:r>
        <w:t>）本题从民族团结的角度考查对情境的续写并说明理由，为开放性试题，符合题意即可。</w:t>
      </w:r>
    </w:p>
    <w:p w:rsidR="009C4E35" w:rsidRDefault="00BD297A">
      <w:pPr>
        <w:spacing w:line="360" w:lineRule="auto"/>
        <w:jc w:val="left"/>
        <w:textAlignment w:val="center"/>
      </w:pPr>
      <w:r>
        <w:t>22</w:t>
      </w:r>
      <w:r>
        <w:t>．</w:t>
      </w:r>
      <w:r>
        <w:t>(1)① "</w:t>
      </w:r>
      <w:r>
        <w:t>一粥一饭，当思来之不易</w:t>
      </w:r>
      <w:r>
        <w:t>"</w:t>
      </w:r>
      <w:r>
        <w:t>等古训表</w:t>
      </w:r>
      <w:r>
        <w:t>明节俭是中华民族的传统美德，厉行节约，拒绝浪费是对传统美德的传承和弘扬，体现了个人良好的道德素养和社会责任感；</w:t>
      </w:r>
    </w:p>
    <w:p w:rsidR="009C4E35" w:rsidRDefault="00BD297A">
      <w:pPr>
        <w:spacing w:line="360" w:lineRule="auto"/>
        <w:jc w:val="left"/>
        <w:textAlignment w:val="center"/>
      </w:pPr>
      <w:r>
        <w:t xml:space="preserve">② </w:t>
      </w:r>
      <w:r>
        <w:t>法律明文规定节约粮食上升为公民法律义务；遵守这些法律既是公民责任，也是维护国家粮食安全的具体行动。</w:t>
      </w:r>
    </w:p>
    <w:p w:rsidR="009C4E35" w:rsidRDefault="00BD297A">
      <w:pPr>
        <w:spacing w:line="360" w:lineRule="auto"/>
        <w:jc w:val="left"/>
        <w:textAlignment w:val="center"/>
      </w:pPr>
      <w:r>
        <w:t>③</w:t>
      </w:r>
      <w:r>
        <w:t>厉行节约，拒绝浪费有助于减轻环境压力，保护生态环境，促进全球生态的发展；是节约资源与环境保护的需要，是贯彻可持续发展的需要。</w:t>
      </w:r>
    </w:p>
    <w:p w:rsidR="009C4E35" w:rsidRDefault="009C4E35">
      <w:pPr>
        <w:spacing w:line="360" w:lineRule="auto"/>
        <w:jc w:val="left"/>
        <w:textAlignment w:val="center"/>
      </w:pPr>
    </w:p>
    <w:p w:rsidR="009C4E35" w:rsidRDefault="00BD297A">
      <w:pPr>
        <w:spacing w:line="360" w:lineRule="auto"/>
        <w:jc w:val="left"/>
        <w:textAlignment w:val="center"/>
      </w:pPr>
      <w:r>
        <w:t>(2)</w:t>
      </w:r>
      <w:r>
        <w:t>针对超量点餐问题：餐饮商家可以推出半份菜、小份菜选项，满足不同消费者的食量需求，避免因点餐量过大造成浪费。同时，在顾客点餐时，服务员应主动提醒顾客适量点餐，根据</w:t>
      </w:r>
      <w:r>
        <w:t>人数和饮食习惯给予合理的点餐建议。</w:t>
      </w:r>
      <w:r>
        <w:t>·</w:t>
      </w:r>
    </w:p>
    <w:p w:rsidR="009C4E35" w:rsidRDefault="00BD297A">
      <w:pPr>
        <w:spacing w:line="360" w:lineRule="auto"/>
        <w:jc w:val="left"/>
        <w:textAlignment w:val="center"/>
      </w:pPr>
      <w:r>
        <w:t>针对打包意识弱问题：餐饮场所应加强宣传，在餐厅显眼位置张贴倡导打包的标语、海报等，营造鼓励打包的氛围。并且为打包提供便利，如准备质量良好且免费的打包盒、袋等，引导顾客将剩余食物打包带走。</w:t>
      </w:r>
    </w:p>
    <w:p w:rsidR="009C4E35" w:rsidRDefault="00BD297A">
      <w:pPr>
        <w:spacing w:line="360" w:lineRule="auto"/>
        <w:jc w:val="left"/>
        <w:textAlignment w:val="center"/>
      </w:pPr>
      <w:r>
        <w:t>针对口味不佳的问题：精准调研口味偏好；提供定制化调味服务；宣传引导；用科技解决口味痛点，推动共享厨房计划等。</w:t>
      </w:r>
    </w:p>
    <w:p w:rsidR="009C4E35" w:rsidRDefault="00BD297A">
      <w:pPr>
        <w:spacing w:line="360" w:lineRule="auto"/>
        <w:jc w:val="left"/>
        <w:textAlignment w:val="center"/>
      </w:pPr>
      <w:r>
        <w:t>针对烹饪过量的问题：按需定量烹饪；推广</w:t>
      </w:r>
      <w:r>
        <w:t>“</w:t>
      </w:r>
      <w:r>
        <w:t>小份烹饪</w:t>
      </w:r>
      <w:r>
        <w:t>”</w:t>
      </w:r>
      <w:r>
        <w:t>理念；灵活处理剩余食物。</w:t>
      </w:r>
    </w:p>
    <w:p w:rsidR="009C4E35" w:rsidRDefault="00BD297A">
      <w:pPr>
        <w:spacing w:line="360" w:lineRule="auto"/>
        <w:jc w:val="left"/>
        <w:textAlignment w:val="center"/>
      </w:pPr>
      <w:r>
        <w:t>针对储存不当变质的问题：分类分区储存；控制储存环境；创新利用临期食品等。</w:t>
      </w:r>
    </w:p>
    <w:p w:rsidR="009C4E35" w:rsidRDefault="00BD297A">
      <w:pPr>
        <w:spacing w:line="360" w:lineRule="auto"/>
        <w:jc w:val="left"/>
        <w:textAlignment w:val="center"/>
      </w:pPr>
      <w:r>
        <w:t>(3)</w:t>
      </w:r>
      <w:r>
        <w:t>我是学校宣传组的成员</w:t>
      </w:r>
      <w:r>
        <w:t>，任务是设计一个宣传厉行节约理念的社会实践活动方案。要求方案具有创新性、可操作性，适合在校园及周边社区开展，能够吸引不同年龄段人群参与，有效提升大家厉行节约的意识。已有信息为之前调查得出的主要浪费的食物类型和造成浪费的主要原因相关图表数据（主要浪费食物类型有肉类、主食等，造成浪费原因有超量点餐、</w:t>
      </w:r>
      <w:r>
        <w:lastRenderedPageBreak/>
        <w:t>打包意识弱等</w:t>
      </w:r>
      <w:r>
        <w:t xml:space="preserve"> </w:t>
      </w:r>
      <w:r>
        <w:t>）。</w:t>
      </w:r>
    </w:p>
    <w:p w:rsidR="009C4E35" w:rsidRDefault="00BD297A">
      <w:pPr>
        <w:spacing w:line="360" w:lineRule="auto"/>
        <w:jc w:val="left"/>
        <w:textAlignment w:val="center"/>
      </w:pPr>
      <w:r>
        <w:t>【分析】考点考查：弘扬中华民族的传统美德；保护环境、节约资源；厉行法治的要求；维护国家安全、理性参与网络生活</w:t>
      </w:r>
    </w:p>
    <w:p w:rsidR="009C4E35" w:rsidRDefault="00BD297A">
      <w:pPr>
        <w:spacing w:line="360" w:lineRule="auto"/>
        <w:jc w:val="left"/>
        <w:textAlignment w:val="center"/>
      </w:pPr>
      <w:r>
        <w:t>能力考查：运用所学知识分析问题和解决问题的能力</w:t>
      </w:r>
    </w:p>
    <w:p w:rsidR="009C4E35" w:rsidRDefault="00BD297A">
      <w:pPr>
        <w:spacing w:line="360" w:lineRule="auto"/>
        <w:jc w:val="left"/>
        <w:textAlignment w:val="center"/>
      </w:pPr>
      <w:r>
        <w:t>核心素养：政治认同、道德修养、法治观念</w:t>
      </w:r>
      <w:r>
        <w:t>、责任意识</w:t>
      </w:r>
    </w:p>
    <w:p w:rsidR="009C4E35" w:rsidRDefault="00BD297A">
      <w:pPr>
        <w:spacing w:line="360" w:lineRule="auto"/>
        <w:jc w:val="left"/>
        <w:textAlignment w:val="center"/>
      </w:pPr>
      <w:r>
        <w:t>【详解】（</w:t>
      </w:r>
      <w:r>
        <w:t>1</w:t>
      </w:r>
      <w:r>
        <w:t>）第一步：审设问，明确主体、作答范围及作答角度。</w:t>
      </w:r>
    </w:p>
    <w:p w:rsidR="009C4E35" w:rsidRDefault="00BD297A">
      <w:pPr>
        <w:spacing w:line="360" w:lineRule="auto"/>
        <w:jc w:val="left"/>
        <w:textAlignment w:val="center"/>
      </w:pPr>
      <w:r>
        <w:t>本题的设问主体为国家、公民，</w:t>
      </w:r>
      <w:r>
        <w:t xml:space="preserve"> </w:t>
      </w:r>
      <w:r>
        <w:t>需要运用中华民族的传统美德；建设生态文明；厉行法治的要求、维护国家安全的有关知识，从原因类习题的角度进行作答。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：一粥一饭，当思来之不易；半丝半缕，恒念物力维艰</w:t>
      </w:r>
      <w:r>
        <w:t>→</w:t>
      </w:r>
      <w:r>
        <w:t>可链接节俭是中华民族的传统美德，厉行节约，拒绝浪费四队传统美德的传承和弘扬；</w:t>
      </w:r>
    </w:p>
    <w:p w:rsidR="009C4E35" w:rsidRDefault="00BD297A">
      <w:pPr>
        <w:spacing w:line="360" w:lineRule="auto"/>
        <w:jc w:val="left"/>
        <w:textAlignment w:val="center"/>
      </w:pPr>
      <w:r>
        <w:t>关键词</w:t>
      </w:r>
      <w:r>
        <w:t>②</w:t>
      </w:r>
      <w:r>
        <w:t>：米粒虽小，尤见礼义廉耻；节俭事微，可助兴国安邦</w:t>
      </w:r>
      <w:r>
        <w:t>→</w:t>
      </w:r>
      <w:r>
        <w:t>可链接体现了个人良好的道德素养和社会责任感；</w:t>
      </w:r>
    </w:p>
    <w:p w:rsidR="009C4E35" w:rsidRDefault="00BD297A">
      <w:pPr>
        <w:spacing w:line="360" w:lineRule="auto"/>
        <w:jc w:val="left"/>
        <w:textAlignment w:val="center"/>
      </w:pPr>
      <w:r>
        <w:t>关键词</w:t>
      </w:r>
      <w:r>
        <w:t>③</w:t>
      </w:r>
      <w:r>
        <w:t>：《</w:t>
      </w:r>
      <w:r>
        <w:t>中华人民共和国反食品浪费法》、《中华人民共和国粮食安全保障法》的施行</w:t>
      </w:r>
      <w:r>
        <w:t>→</w:t>
      </w:r>
      <w:r>
        <w:t>可链接节约粮食上升为公民法律义务；遵守这些法律既是公民责任，也是维护国家粮食安全的具体行动；</w:t>
      </w:r>
    </w:p>
    <w:p w:rsidR="009C4E35" w:rsidRDefault="00BD297A">
      <w:pPr>
        <w:spacing w:line="360" w:lineRule="auto"/>
        <w:jc w:val="left"/>
        <w:textAlignment w:val="center"/>
      </w:pPr>
      <w:r>
        <w:t>关键词</w:t>
      </w:r>
      <w:r>
        <w:t>④</w:t>
      </w:r>
      <w:r>
        <w:t>：食物损失和浪费造成的温室气体排放量占全球年度排放量的</w:t>
      </w:r>
      <w:r>
        <w:t>8%</w:t>
      </w:r>
      <w:r>
        <w:t>至</w:t>
      </w:r>
      <w:r>
        <w:t>10%</w:t>
      </w:r>
      <w:r>
        <w:t>；每生产</w:t>
      </w:r>
      <w:r>
        <w:t>1</w:t>
      </w:r>
      <w:r>
        <w:t>吨粮食约平均需要</w:t>
      </w:r>
      <w:r>
        <w:t>2.6</w:t>
      </w:r>
      <w:r>
        <w:t>亩耕地、</w:t>
      </w:r>
      <w:r>
        <w:t>1000~2000</w:t>
      </w:r>
      <w:r>
        <w:t>吨水</w:t>
      </w:r>
      <w:r>
        <w:t>→</w:t>
      </w:r>
      <w:r>
        <w:t>可链接有助于减轻环境压力，保护生态环境，促进全球生态的发展。</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t>（</w:t>
      </w:r>
      <w:r>
        <w:t>2</w:t>
      </w:r>
      <w:r>
        <w:t>）第一步：审设问，明确主体、作答范围及作答角度。</w:t>
      </w:r>
    </w:p>
    <w:p w:rsidR="009C4E35" w:rsidRDefault="00BD297A">
      <w:pPr>
        <w:spacing w:line="360" w:lineRule="auto"/>
        <w:jc w:val="left"/>
        <w:textAlignment w:val="center"/>
      </w:pPr>
      <w:r>
        <w:t>本题的设问主体为公民，需要运用弘扬传统美德的有关知识，从建议类习</w:t>
      </w:r>
      <w:r>
        <w:t>题的角度进行作答。</w:t>
      </w:r>
    </w:p>
    <w:p w:rsidR="009C4E35" w:rsidRDefault="00BD297A">
      <w:pPr>
        <w:spacing w:line="360" w:lineRule="auto"/>
        <w:jc w:val="left"/>
        <w:textAlignment w:val="center"/>
      </w:pPr>
      <w:r>
        <w:t>第二步：审材料，提取关键词，链接教材知识。</w:t>
      </w:r>
    </w:p>
    <w:p w:rsidR="009C4E35" w:rsidRDefault="00BD297A">
      <w:pPr>
        <w:spacing w:line="360" w:lineRule="auto"/>
        <w:jc w:val="left"/>
        <w:textAlignment w:val="center"/>
      </w:pPr>
      <w:r>
        <w:t>关键词</w:t>
      </w:r>
      <w:r>
        <w:t>①</w:t>
      </w:r>
      <w:r>
        <w:t>：超量点餐</w:t>
      </w:r>
      <w:r>
        <w:t>→</w:t>
      </w:r>
      <w:r>
        <w:t>餐饮商家可以推出半份菜、小份菜选项；在顾客点餐时，服务员应主动提醒顾客适量点餐，根据人数和饮食习惯给予合理的点餐建议。</w:t>
      </w:r>
    </w:p>
    <w:p w:rsidR="009C4E35" w:rsidRDefault="00BD297A">
      <w:pPr>
        <w:spacing w:line="360" w:lineRule="auto"/>
        <w:jc w:val="left"/>
        <w:textAlignment w:val="center"/>
      </w:pPr>
      <w:r>
        <w:t>关键词</w:t>
      </w:r>
      <w:r>
        <w:t>②</w:t>
      </w:r>
      <w:r>
        <w:t>：打包意识弱</w:t>
      </w:r>
      <w:r>
        <w:t>→</w:t>
      </w:r>
      <w:r>
        <w:t>餐饮场所应加强宣传，为打包提供便利。</w:t>
      </w:r>
    </w:p>
    <w:p w:rsidR="009C4E35" w:rsidRDefault="00BD297A">
      <w:pPr>
        <w:spacing w:line="360" w:lineRule="auto"/>
        <w:jc w:val="left"/>
        <w:textAlignment w:val="center"/>
      </w:pPr>
      <w:r>
        <w:t>关键词</w:t>
      </w:r>
      <w:r>
        <w:t>③</w:t>
      </w:r>
      <w:r>
        <w:t>：口味不佳</w:t>
      </w:r>
      <w:r>
        <w:t>→</w:t>
      </w:r>
      <w:r>
        <w:t>精准调研口味偏好；提供定制化调味服务。</w:t>
      </w:r>
    </w:p>
    <w:p w:rsidR="009C4E35" w:rsidRDefault="00BD297A">
      <w:pPr>
        <w:spacing w:line="360" w:lineRule="auto"/>
        <w:jc w:val="left"/>
        <w:textAlignment w:val="center"/>
      </w:pPr>
      <w:r>
        <w:t>关键词</w:t>
      </w:r>
      <w:r>
        <w:t>④</w:t>
      </w:r>
      <w:r>
        <w:t>：烹饪过量</w:t>
      </w:r>
      <w:r>
        <w:t>→</w:t>
      </w:r>
      <w:r>
        <w:t>按需定量烹饪；推广</w:t>
      </w:r>
      <w:r>
        <w:t>“</w:t>
      </w:r>
      <w:r>
        <w:t>小份烹饪</w:t>
      </w:r>
      <w:r>
        <w:t>”</w:t>
      </w:r>
      <w:r>
        <w:t>理念；灵活处理剩余食物。</w:t>
      </w:r>
    </w:p>
    <w:p w:rsidR="009C4E35" w:rsidRDefault="00BD297A">
      <w:pPr>
        <w:spacing w:line="360" w:lineRule="auto"/>
        <w:jc w:val="left"/>
        <w:textAlignment w:val="center"/>
      </w:pPr>
      <w:r>
        <w:t>关键词</w:t>
      </w:r>
      <w:r>
        <w:t>⑤</w:t>
      </w:r>
      <w:r>
        <w:t>：储存不当变质</w:t>
      </w:r>
      <w:r>
        <w:t>→</w:t>
      </w:r>
      <w:r>
        <w:t>分类分区储存；控制储存环境；创新利用临期食品。</w:t>
      </w:r>
    </w:p>
    <w:p w:rsidR="009C4E35" w:rsidRDefault="00BD297A">
      <w:pPr>
        <w:spacing w:line="360" w:lineRule="auto"/>
        <w:jc w:val="left"/>
        <w:textAlignment w:val="center"/>
      </w:pPr>
      <w:r>
        <w:t>第三步：整合信息，组织答案。</w:t>
      </w:r>
    </w:p>
    <w:p w:rsidR="009C4E35" w:rsidRDefault="00BD297A">
      <w:pPr>
        <w:spacing w:line="360" w:lineRule="auto"/>
        <w:jc w:val="left"/>
        <w:textAlignment w:val="center"/>
      </w:pPr>
      <w:r>
        <w:lastRenderedPageBreak/>
        <w:t>（</w:t>
      </w:r>
      <w:r>
        <w:t>3</w:t>
      </w:r>
      <w:r>
        <w:t>）本题考查给人工智能下达一个社会实践活动方案来宣传厉行节约的理念指令，为开放性试题，符合题意即可。</w:t>
      </w:r>
    </w:p>
    <w:p w:rsidR="009C4E35" w:rsidRDefault="009C4E35">
      <w:pPr>
        <w:spacing w:line="360" w:lineRule="auto"/>
        <w:jc w:val="left"/>
        <w:textAlignment w:val="center"/>
      </w:pPr>
    </w:p>
    <w:sectPr w:rsidR="009C4E35">
      <w:headerReference w:type="even" r:id="rId20"/>
      <w:headerReference w:type="default" r:id="rId21"/>
      <w:footerReference w:type="even" r:id="rId22"/>
      <w:footerReference w:type="default" r:id="rId23"/>
      <w:pgSz w:w="11907" w:h="16839"/>
      <w:pgMar w:top="1440" w:right="1800" w:bottom="1440" w:left="1800" w:header="851" w:footer="425"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297A" w:rsidRDefault="00BD297A">
      <w:r>
        <w:separator/>
      </w:r>
    </w:p>
  </w:endnote>
  <w:endnote w:type="continuationSeparator" w:id="0">
    <w:p w:rsidR="00BD297A" w:rsidRDefault="00BD2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BD297A">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B03333">
      <w:rPr>
        <w:noProof/>
      </w:rPr>
      <w:instrText>4</w:instrText>
    </w:r>
    <w:r>
      <w:fldChar w:fldCharType="end"/>
    </w:r>
    <w:r>
      <w:instrText xml:space="preserve"> </w:instrText>
    </w:r>
    <w:r>
      <w:fldChar w:fldCharType="separate"/>
    </w:r>
    <w:r w:rsidR="00B03333">
      <w:rPr>
        <w:noProof/>
      </w:rPr>
      <w:t>4</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B03333">
      <w:rPr>
        <w:noProof/>
      </w:rPr>
      <w:instrText>9</w:instrText>
    </w:r>
    <w:r>
      <w:fldChar w:fldCharType="end"/>
    </w:r>
    <w:r>
      <w:instrText xml:space="preserve"> </w:instrText>
    </w:r>
    <w:r>
      <w:fldChar w:fldCharType="separate"/>
    </w:r>
    <w:r w:rsidR="00B03333">
      <w:rPr>
        <w:noProof/>
      </w:rPr>
      <w:t>9</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BD297A">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B03333">
      <w:rPr>
        <w:noProof/>
      </w:rPr>
      <w:instrText>3</w:instrText>
    </w:r>
    <w:r>
      <w:fldChar w:fldCharType="end"/>
    </w:r>
    <w:r>
      <w:instrText xml:space="preserve"> </w:instrText>
    </w:r>
    <w:r>
      <w:fldChar w:fldCharType="separate"/>
    </w:r>
    <w:r w:rsidR="00B03333">
      <w:rPr>
        <w:noProof/>
      </w:rPr>
      <w:t>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B03333">
      <w:rPr>
        <w:noProof/>
      </w:rPr>
      <w:instrText>9</w:instrText>
    </w:r>
    <w:r>
      <w:fldChar w:fldCharType="end"/>
    </w:r>
    <w:r>
      <w:instrText xml:space="preserve"> </w:instrText>
    </w:r>
    <w:r>
      <w:fldChar w:fldCharType="separate"/>
    </w:r>
    <w:r w:rsidR="00B03333">
      <w:rPr>
        <w:noProof/>
      </w:rPr>
      <w:t>9</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BD297A">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B03333">
      <w:rPr>
        <w:noProof/>
      </w:rPr>
      <w:instrText>10</w:instrText>
    </w:r>
    <w:r>
      <w:fldChar w:fldCharType="end"/>
    </w:r>
    <w:r>
      <w:instrText xml:space="preserve"> </w:instrText>
    </w:r>
    <w:r>
      <w:fldChar w:fldCharType="separate"/>
    </w:r>
    <w:r w:rsidR="00B03333">
      <w:rPr>
        <w:noProof/>
      </w:rPr>
      <w:t>10</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B03333">
      <w:rPr>
        <w:noProof/>
      </w:rPr>
      <w:instrText>12</w:instrText>
    </w:r>
    <w:r>
      <w:fldChar w:fldCharType="end"/>
    </w:r>
    <w:r>
      <w:instrText xml:space="preserve"> </w:instrText>
    </w:r>
    <w:r>
      <w:fldChar w:fldCharType="separate"/>
    </w:r>
    <w:r w:rsidR="00B03333">
      <w:rPr>
        <w:noProof/>
      </w:rPr>
      <w:t>12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BD297A">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B03333">
      <w:rPr>
        <w:noProof/>
      </w:rPr>
      <w:instrText>11</w:instrText>
    </w:r>
    <w:r>
      <w:fldChar w:fldCharType="end"/>
    </w:r>
    <w:r>
      <w:instrText xml:space="preserve"> </w:instrText>
    </w:r>
    <w:r>
      <w:fldChar w:fldCharType="separate"/>
    </w:r>
    <w:r w:rsidR="00B03333">
      <w:rPr>
        <w:noProof/>
      </w:rPr>
      <w:t>11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B03333">
      <w:rPr>
        <w:noProof/>
      </w:rPr>
      <w:instrText>12</w:instrText>
    </w:r>
    <w:r>
      <w:fldChar w:fldCharType="end"/>
    </w:r>
    <w:r>
      <w:instrText xml:space="preserve"> </w:instrText>
    </w:r>
    <w:r>
      <w:fldChar w:fldCharType="separate"/>
    </w:r>
    <w:r w:rsidR="00B03333">
      <w:rPr>
        <w:noProof/>
      </w:rPr>
      <w:t>12</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297A" w:rsidRDefault="00BD297A">
      <w:r>
        <w:separator/>
      </w:r>
    </w:p>
  </w:footnote>
  <w:footnote w:type="continuationSeparator" w:id="0">
    <w:p w:rsidR="00BD297A" w:rsidRDefault="00BD29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9C4E3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4E35" w:rsidRDefault="009C4E35"/>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C4E35"/>
    <w:rsid w:val="009E611B"/>
    <w:rsid w:val="00A30CCE"/>
    <w:rsid w:val="00AC3E9C"/>
    <w:rsid w:val="00B03333"/>
    <w:rsid w:val="00BC2225"/>
    <w:rsid w:val="00BC4F14"/>
    <w:rsid w:val="00BC62FB"/>
    <w:rsid w:val="00BD297A"/>
    <w:rsid w:val="00BF535F"/>
    <w:rsid w:val="00C806B0"/>
    <w:rsid w:val="00E476EE"/>
    <w:rsid w:val="00EF035E"/>
    <w:rsid w:val="00F16B29"/>
    <w:rsid w:val="00FA429B"/>
    <w:rsid w:val="73BA6E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5D20AB-3E17-4043-BDAA-8F7BE809C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4.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443FF7DF-E33B-4AEB-A705-54C1742DE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2041</Words>
  <Characters>11638</Characters>
  <Application>Microsoft Office Word</Application>
  <DocSecurity>0</DocSecurity>
  <Lines>96</Lines>
  <Paragraphs>27</Paragraphs>
  <ScaleCrop>false</ScaleCrop>
  <Company/>
  <LinksUpToDate>false</LinksUpToDate>
  <CharactersWithSpaces>13652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20</cp:revision>
  <dcterms:created xsi:type="dcterms:W3CDTF">2017-07-19T12:07:00Z</dcterms:created>
  <dcterms:modified xsi:type="dcterms:W3CDTF">2025-07-09T02:00:00Z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52b2f67164954cfb869e367761f81c35mji5mte0mjg2nw</vt:lpwstr>
  </property>
  <property fmtid="{D5CDD505-2E9C-101B-9397-08002B2CF9AE}" pid="4" name="KSOTemplateDocerSaveRecord">
    <vt:lpwstr>eyJoZGlkIjoiODM5NTg5ZmQxNGYwNTdjOGJmMDJiZjY5ZmFlZjYzZjkiLCJ1c2VySWQiOiIzNjQ3NDE3NjEifQ==</vt:lpwstr>
  </property>
  <property fmtid="{D5CDD505-2E9C-101B-9397-08002B2CF9AE}" pid="5" name="KSOProductBuildVer">
    <vt:lpwstr>2052-12.1.0.21541</vt:lpwstr>
  </property>
  <property fmtid="{D5CDD505-2E9C-101B-9397-08002B2CF9AE}" pid="6" name="ICV">
    <vt:lpwstr>25979C2CD6D14F73BA06B53AD6EBC37D_12</vt:lpwstr>
  </property>
</Properties>
</file>